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9D7F" w14:textId="6731881C" w:rsidR="00221F29" w:rsidRDefault="00000000" w:rsidP="00244E3A">
      <w:pPr>
        <w:pStyle w:val="Heading1"/>
      </w:pPr>
      <w:r>
        <w:t xml:space="preserve">Geometry: Year </w:t>
      </w:r>
      <w:proofErr w:type="gramStart"/>
      <w:r>
        <w:t>at a Glance</w:t>
      </w:r>
      <w:proofErr w:type="gramEnd"/>
    </w:p>
    <w:p w14:paraId="40EE002F" w14:textId="77777777" w:rsidR="00683FD4" w:rsidRDefault="00683FD4">
      <w:pPr>
        <w:spacing w:after="0" w:line="259" w:lineRule="auto"/>
        <w:ind w:left="0" w:firstLine="0"/>
        <w:rPr>
          <w:rFonts w:ascii="Cambria" w:eastAsia="Cambria" w:hAnsi="Cambria" w:cs="Cambria"/>
          <w:sz w:val="24"/>
        </w:rPr>
      </w:pPr>
    </w:p>
    <w:p w14:paraId="6A4BF1B8" w14:textId="50289BCE" w:rsidR="00221F29" w:rsidRDefault="00683FD4" w:rsidP="00683FD4">
      <w:pPr>
        <w:pStyle w:val="Heading2"/>
      </w:pPr>
      <w:r>
        <w:rPr>
          <w:rFonts w:eastAsia="Cambria"/>
        </w:rPr>
        <w:t>First Semester</w:t>
      </w:r>
    </w:p>
    <w:tbl>
      <w:tblPr>
        <w:tblStyle w:val="TableGrid"/>
        <w:tblW w:w="11155" w:type="dxa"/>
        <w:tblInd w:w="6" w:type="dxa"/>
        <w:tblCellMar>
          <w:top w:w="38" w:type="dxa"/>
          <w:left w:w="74" w:type="dxa"/>
          <w:right w:w="70" w:type="dxa"/>
        </w:tblCellMar>
        <w:tblLook w:val="04A0" w:firstRow="1" w:lastRow="0" w:firstColumn="1" w:lastColumn="0" w:noHBand="0" w:noVBand="1"/>
        <w:tblCaption w:val="Table 1: Geometry and Geometry Honors first semester standards and snapshot"/>
      </w:tblPr>
      <w:tblGrid>
        <w:gridCol w:w="1224"/>
        <w:gridCol w:w="3240"/>
        <w:gridCol w:w="3242"/>
        <w:gridCol w:w="3449"/>
      </w:tblGrid>
      <w:tr w:rsidR="00221F29" w14:paraId="31E4C49A" w14:textId="77777777" w:rsidTr="00683FD4">
        <w:trPr>
          <w:cantSplit/>
          <w:trHeight w:val="1226"/>
          <w:tblHeader/>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7E84FED9" w14:textId="77777777" w:rsidR="00221F29" w:rsidRPr="00683FD4" w:rsidRDefault="00000000">
            <w:pPr>
              <w:spacing w:after="0" w:line="259" w:lineRule="auto"/>
              <w:ind w:left="0" w:right="7" w:firstLine="0"/>
              <w:jc w:val="center"/>
              <w:rPr>
                <w:sz w:val="28"/>
                <w:szCs w:val="28"/>
              </w:rPr>
            </w:pPr>
            <w:r w:rsidRPr="00683FD4">
              <w:rPr>
                <w:b/>
                <w:sz w:val="28"/>
                <w:szCs w:val="28"/>
              </w:rPr>
              <w:t xml:space="preserve">Unit </w:t>
            </w:r>
          </w:p>
        </w:tc>
        <w:tc>
          <w:tcPr>
            <w:tcW w:w="3263" w:type="dxa"/>
            <w:tcBorders>
              <w:top w:val="single" w:sz="4" w:space="0" w:color="000000"/>
              <w:left w:val="single" w:sz="4" w:space="0" w:color="000000"/>
              <w:bottom w:val="single" w:sz="4" w:space="0" w:color="000000"/>
              <w:right w:val="single" w:sz="4" w:space="0" w:color="000000"/>
            </w:tcBorders>
            <w:shd w:val="clear" w:color="auto" w:fill="0053BC"/>
          </w:tcPr>
          <w:p w14:paraId="4F31D752" w14:textId="5952A5AD" w:rsidR="00221F29" w:rsidRPr="00683FD4" w:rsidRDefault="00000000" w:rsidP="00683FD4">
            <w:pPr>
              <w:spacing w:after="0" w:line="259" w:lineRule="auto"/>
              <w:ind w:left="0" w:right="14"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Proof, Parallel and Perpendicular</w:t>
            </w:r>
          </w:p>
          <w:p w14:paraId="461E54CF" w14:textId="52AAC7A5" w:rsidR="00221F29" w:rsidRPr="00683FD4" w:rsidRDefault="00000000" w:rsidP="00683FD4">
            <w:pPr>
              <w:spacing w:after="0" w:line="259" w:lineRule="auto"/>
              <w:ind w:left="0" w:right="8"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Lines</w:t>
            </w:r>
          </w:p>
          <w:p w14:paraId="14A851E2" w14:textId="7CB9F10F" w:rsidR="00221F29" w:rsidRPr="00683FD4" w:rsidRDefault="00000000" w:rsidP="00683FD4">
            <w:pPr>
              <w:spacing w:after="0" w:line="259" w:lineRule="auto"/>
              <w:ind w:left="0" w:right="10"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On-Level: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33 days</w:t>
            </w:r>
          </w:p>
          <w:p w14:paraId="185A05EC" w14:textId="0461D0C7" w:rsidR="00221F29" w:rsidRPr="00683FD4" w:rsidRDefault="00000000" w:rsidP="00683FD4">
            <w:pPr>
              <w:spacing w:after="0" w:line="259" w:lineRule="auto"/>
              <w:ind w:left="0" w:right="10"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Honors: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31 days</w:t>
            </w:r>
          </w:p>
        </w:tc>
        <w:tc>
          <w:tcPr>
            <w:tcW w:w="3262" w:type="dxa"/>
            <w:tcBorders>
              <w:top w:val="single" w:sz="4" w:space="0" w:color="000000"/>
              <w:left w:val="single" w:sz="4" w:space="0" w:color="000000"/>
              <w:bottom w:val="single" w:sz="4" w:space="0" w:color="000000"/>
              <w:right w:val="single" w:sz="4" w:space="0" w:color="000000"/>
            </w:tcBorders>
            <w:shd w:val="clear" w:color="auto" w:fill="0053BC"/>
          </w:tcPr>
          <w:p w14:paraId="50A1F8C3" w14:textId="37930D3A" w:rsidR="00221F29" w:rsidRPr="00683FD4" w:rsidRDefault="00000000" w:rsidP="00683FD4">
            <w:pPr>
              <w:spacing w:after="0" w:line="259" w:lineRule="auto"/>
              <w:ind w:left="0" w:right="11"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Transformations, Triangles, and</w:t>
            </w:r>
          </w:p>
          <w:p w14:paraId="70D13C5C" w14:textId="1F6F46FC" w:rsidR="00221F29" w:rsidRPr="00683FD4" w:rsidRDefault="00000000" w:rsidP="00683FD4">
            <w:pPr>
              <w:spacing w:after="0" w:line="259" w:lineRule="auto"/>
              <w:ind w:left="0" w:right="7"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Quadrilaterals</w:t>
            </w:r>
          </w:p>
          <w:p w14:paraId="2605885D" w14:textId="0B02EE04" w:rsidR="00221F29" w:rsidRPr="00683FD4" w:rsidRDefault="00000000" w:rsidP="00683FD4">
            <w:pPr>
              <w:spacing w:after="0" w:line="259" w:lineRule="auto"/>
              <w:ind w:left="0" w:right="6"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On-Level: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34 days</w:t>
            </w:r>
          </w:p>
          <w:p w14:paraId="3D4D23D6" w14:textId="0A71D956" w:rsidR="00221F29" w:rsidRPr="00683FD4" w:rsidRDefault="00000000" w:rsidP="00683FD4">
            <w:pPr>
              <w:spacing w:after="0" w:line="259" w:lineRule="auto"/>
              <w:ind w:left="0" w:right="6"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Honors: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37 days</w:t>
            </w:r>
          </w:p>
        </w:tc>
        <w:tc>
          <w:tcPr>
            <w:tcW w:w="3477" w:type="dxa"/>
            <w:tcBorders>
              <w:top w:val="single" w:sz="4" w:space="0" w:color="000000"/>
              <w:left w:val="single" w:sz="4" w:space="0" w:color="000000"/>
              <w:bottom w:val="single" w:sz="4" w:space="0" w:color="000000"/>
              <w:right w:val="single" w:sz="4" w:space="0" w:color="000000"/>
            </w:tcBorders>
            <w:shd w:val="clear" w:color="auto" w:fill="0053BC"/>
          </w:tcPr>
          <w:p w14:paraId="5364B098" w14:textId="4CAB6F77" w:rsidR="00221F29" w:rsidRPr="00683FD4" w:rsidRDefault="00000000" w:rsidP="00683FD4">
            <w:pPr>
              <w:spacing w:after="0" w:line="259" w:lineRule="auto"/>
              <w:ind w:left="0" w:right="12"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Similarity and Trigonometry</w:t>
            </w:r>
          </w:p>
          <w:p w14:paraId="58D7879E" w14:textId="67DFFD0C" w:rsidR="00221F29" w:rsidRPr="00683FD4" w:rsidRDefault="00000000" w:rsidP="00683FD4">
            <w:pPr>
              <w:spacing w:after="0" w:line="259" w:lineRule="auto"/>
              <w:ind w:left="0" w:right="8"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On-Level: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10 days (First Semester)</w:t>
            </w:r>
          </w:p>
          <w:p w14:paraId="5F7A8E6A" w14:textId="16FBA6E1" w:rsidR="00221F29" w:rsidRPr="00683FD4" w:rsidRDefault="00000000" w:rsidP="00683FD4">
            <w:pPr>
              <w:spacing w:after="0" w:line="259" w:lineRule="auto"/>
              <w:ind w:left="0" w:right="4"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On-Level: </w:t>
            </w:r>
            <w:r w:rsidRPr="00683FD4">
              <w:rPr>
                <w:rFonts w:asciiTheme="minorHAnsi" w:eastAsia="Cambria Math" w:hAnsiTheme="minorHAnsi" w:cstheme="minorHAnsi"/>
                <w:b/>
                <w:bCs/>
                <w:color w:val="FFFFFF" w:themeColor="background1"/>
                <w:sz w:val="28"/>
                <w:szCs w:val="28"/>
              </w:rPr>
              <w:t>≈19</w:t>
            </w:r>
            <w:r w:rsidRPr="00683FD4">
              <w:rPr>
                <w:rFonts w:asciiTheme="minorHAnsi" w:hAnsiTheme="minorHAnsi" w:cstheme="minorHAnsi"/>
                <w:b/>
                <w:bCs/>
                <w:color w:val="FFFFFF" w:themeColor="background1"/>
                <w:sz w:val="28"/>
                <w:szCs w:val="28"/>
              </w:rPr>
              <w:t xml:space="preserve"> days (Second Semester)</w:t>
            </w:r>
          </w:p>
          <w:p w14:paraId="7BB6666D" w14:textId="4F3DC055" w:rsidR="00221F29" w:rsidRPr="00683FD4" w:rsidRDefault="00000000" w:rsidP="00683FD4">
            <w:pPr>
              <w:spacing w:after="0" w:line="259" w:lineRule="auto"/>
              <w:ind w:left="0" w:right="6"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Honors: </w:t>
            </w:r>
            <w:r w:rsidRPr="00683FD4">
              <w:rPr>
                <w:rFonts w:asciiTheme="minorHAnsi" w:eastAsia="Cambria Math" w:hAnsiTheme="minorHAnsi" w:cstheme="minorHAnsi"/>
                <w:b/>
                <w:bCs/>
                <w:color w:val="FFFFFF" w:themeColor="background1"/>
                <w:sz w:val="28"/>
                <w:szCs w:val="28"/>
              </w:rPr>
              <w:t>≈8</w:t>
            </w:r>
            <w:r w:rsidRPr="00683FD4">
              <w:rPr>
                <w:rFonts w:asciiTheme="minorHAnsi" w:hAnsiTheme="minorHAnsi" w:cstheme="minorHAnsi"/>
                <w:b/>
                <w:bCs/>
                <w:color w:val="FFFFFF" w:themeColor="background1"/>
                <w:sz w:val="28"/>
                <w:szCs w:val="28"/>
              </w:rPr>
              <w:t xml:space="preserve"> days (First Semester)</w:t>
            </w:r>
          </w:p>
          <w:p w14:paraId="1F844F59" w14:textId="0F08585F" w:rsidR="00221F29" w:rsidRPr="00683FD4" w:rsidRDefault="00000000" w:rsidP="00683FD4">
            <w:pPr>
              <w:spacing w:after="0" w:line="259" w:lineRule="auto"/>
              <w:ind w:left="0" w:right="4"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Honors: </w:t>
            </w:r>
            <w:r w:rsidRPr="00683FD4">
              <w:rPr>
                <w:rFonts w:asciiTheme="minorHAnsi" w:eastAsia="Cambria Math" w:hAnsiTheme="minorHAnsi" w:cstheme="minorHAnsi"/>
                <w:b/>
                <w:bCs/>
                <w:color w:val="FFFFFF" w:themeColor="background1"/>
                <w:sz w:val="28"/>
                <w:szCs w:val="28"/>
              </w:rPr>
              <w:t>≈18</w:t>
            </w:r>
            <w:r w:rsidRPr="00683FD4">
              <w:rPr>
                <w:rFonts w:asciiTheme="minorHAnsi" w:hAnsiTheme="minorHAnsi" w:cstheme="minorHAnsi"/>
                <w:b/>
                <w:bCs/>
                <w:color w:val="FFFFFF" w:themeColor="background1"/>
                <w:sz w:val="28"/>
                <w:szCs w:val="28"/>
              </w:rPr>
              <w:t xml:space="preserve"> days (Second Semester)</w:t>
            </w:r>
          </w:p>
        </w:tc>
      </w:tr>
      <w:tr w:rsidR="00221F29" w14:paraId="5603F2E9" w14:textId="77777777" w:rsidTr="00CE7FBB">
        <w:trPr>
          <w:cantSplit/>
          <w:trHeight w:val="255"/>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3057156C" w14:textId="77777777" w:rsidR="00221F29" w:rsidRPr="00683FD4" w:rsidRDefault="00000000">
            <w:pPr>
              <w:spacing w:after="0" w:line="259" w:lineRule="auto"/>
              <w:ind w:left="0" w:right="12" w:firstLine="0"/>
              <w:jc w:val="center"/>
              <w:rPr>
                <w:sz w:val="28"/>
                <w:szCs w:val="28"/>
              </w:rPr>
            </w:pPr>
            <w:r w:rsidRPr="00683FD4">
              <w:rPr>
                <w:b/>
                <w:sz w:val="28"/>
                <w:szCs w:val="28"/>
              </w:rPr>
              <w:t xml:space="preserve">TEKS </w:t>
            </w:r>
          </w:p>
        </w:tc>
        <w:tc>
          <w:tcPr>
            <w:tcW w:w="3263" w:type="dxa"/>
            <w:tcBorders>
              <w:top w:val="single" w:sz="4" w:space="0" w:color="000000"/>
              <w:left w:val="single" w:sz="4" w:space="0" w:color="000000"/>
              <w:bottom w:val="single" w:sz="4" w:space="0" w:color="000000"/>
              <w:right w:val="single" w:sz="4" w:space="0" w:color="000000"/>
            </w:tcBorders>
          </w:tcPr>
          <w:p w14:paraId="17DDA308" w14:textId="77777777" w:rsidR="00221F29" w:rsidRPr="00683FD4" w:rsidRDefault="00000000">
            <w:pPr>
              <w:spacing w:after="0" w:line="259" w:lineRule="auto"/>
              <w:ind w:left="32"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2A, </w:t>
            </w:r>
            <w:r w:rsidRPr="00683FD4">
              <w:rPr>
                <w:rFonts w:asciiTheme="minorHAnsi" w:hAnsiTheme="minorHAnsi" w:cstheme="minorHAnsi"/>
                <w:b/>
                <w:color w:val="000000" w:themeColor="text1"/>
                <w:sz w:val="24"/>
              </w:rPr>
              <w:t>2B</w:t>
            </w:r>
            <w:r w:rsidRPr="00683FD4">
              <w:rPr>
                <w:rFonts w:asciiTheme="minorHAnsi" w:hAnsiTheme="minorHAnsi" w:cstheme="minorHAnsi"/>
                <w:color w:val="000000" w:themeColor="text1"/>
                <w:sz w:val="24"/>
              </w:rPr>
              <w:t xml:space="preserve">, 2C, 4A, </w:t>
            </w:r>
            <w:r w:rsidRPr="00683FD4">
              <w:rPr>
                <w:rFonts w:asciiTheme="minorHAnsi" w:hAnsiTheme="minorHAnsi" w:cstheme="minorHAnsi"/>
                <w:b/>
                <w:color w:val="000000" w:themeColor="text1"/>
                <w:sz w:val="24"/>
              </w:rPr>
              <w:t>4B</w:t>
            </w: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4C</w:t>
            </w: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5A</w:t>
            </w:r>
            <w:r w:rsidRPr="00683FD4">
              <w:rPr>
                <w:rFonts w:asciiTheme="minorHAnsi" w:hAnsiTheme="minorHAnsi" w:cstheme="minorHAnsi"/>
                <w:color w:val="000000" w:themeColor="text1"/>
                <w:sz w:val="24"/>
              </w:rPr>
              <w:t xml:space="preserve">, 5B, 5C, </w:t>
            </w:r>
            <w:r w:rsidRPr="00683FD4">
              <w:rPr>
                <w:rFonts w:asciiTheme="minorHAnsi" w:hAnsiTheme="minorHAnsi" w:cstheme="minorHAnsi"/>
                <w:b/>
                <w:color w:val="000000" w:themeColor="text1"/>
                <w:sz w:val="24"/>
              </w:rPr>
              <w:t>6A</w:t>
            </w:r>
            <w:r w:rsidRPr="00683FD4">
              <w:rPr>
                <w:rFonts w:asciiTheme="minorHAnsi" w:hAnsiTheme="minorHAnsi" w:cstheme="minorHAnsi"/>
                <w:color w:val="000000" w:themeColor="text1"/>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CC438BB" w14:textId="77777777" w:rsidR="00221F29" w:rsidRPr="00683FD4" w:rsidRDefault="00000000">
            <w:pPr>
              <w:spacing w:after="0" w:line="259" w:lineRule="auto"/>
              <w:ind w:left="3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3A, </w:t>
            </w:r>
            <w:r w:rsidRPr="00683FD4">
              <w:rPr>
                <w:rFonts w:asciiTheme="minorHAnsi" w:hAnsiTheme="minorHAnsi" w:cstheme="minorHAnsi"/>
                <w:b/>
                <w:color w:val="000000" w:themeColor="text1"/>
                <w:sz w:val="24"/>
              </w:rPr>
              <w:t>3B</w:t>
            </w: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3C</w:t>
            </w:r>
            <w:r w:rsidRPr="00683FD4">
              <w:rPr>
                <w:rFonts w:asciiTheme="minorHAnsi" w:hAnsiTheme="minorHAnsi" w:cstheme="minorHAnsi"/>
                <w:color w:val="000000" w:themeColor="text1"/>
                <w:sz w:val="24"/>
              </w:rPr>
              <w:t xml:space="preserve">, 3D, </w:t>
            </w:r>
            <w:r w:rsidRPr="00683FD4">
              <w:rPr>
                <w:rFonts w:asciiTheme="minorHAnsi" w:hAnsiTheme="minorHAnsi" w:cstheme="minorHAnsi"/>
                <w:b/>
                <w:color w:val="000000" w:themeColor="text1"/>
                <w:sz w:val="24"/>
              </w:rPr>
              <w:t>5A</w:t>
            </w: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6B</w:t>
            </w:r>
            <w:r w:rsidRPr="00683FD4">
              <w:rPr>
                <w:rFonts w:asciiTheme="minorHAnsi" w:hAnsiTheme="minorHAnsi" w:cstheme="minorHAnsi"/>
                <w:color w:val="000000" w:themeColor="text1"/>
                <w:sz w:val="24"/>
              </w:rPr>
              <w:t xml:space="preserve">, 6C, </w:t>
            </w:r>
            <w:r w:rsidRPr="00683FD4">
              <w:rPr>
                <w:rFonts w:asciiTheme="minorHAnsi" w:hAnsiTheme="minorHAnsi" w:cstheme="minorHAnsi"/>
                <w:b/>
                <w:color w:val="000000" w:themeColor="text1"/>
                <w:sz w:val="24"/>
              </w:rPr>
              <w:t>6D</w:t>
            </w: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6E</w:t>
            </w:r>
            <w:r w:rsidRPr="00683FD4">
              <w:rPr>
                <w:rFonts w:asciiTheme="minorHAnsi" w:hAnsiTheme="minorHAnsi" w:cstheme="minorHAnsi"/>
                <w:color w:val="000000" w:themeColor="text1"/>
                <w:sz w:val="24"/>
              </w:rPr>
              <w:t xml:space="preserve"> </w:t>
            </w:r>
          </w:p>
        </w:tc>
        <w:tc>
          <w:tcPr>
            <w:tcW w:w="3477" w:type="dxa"/>
            <w:tcBorders>
              <w:top w:val="single" w:sz="4" w:space="0" w:color="000000"/>
              <w:left w:val="single" w:sz="4" w:space="0" w:color="000000"/>
              <w:bottom w:val="single" w:sz="4" w:space="0" w:color="000000"/>
              <w:right w:val="single" w:sz="4" w:space="0" w:color="000000"/>
            </w:tcBorders>
          </w:tcPr>
          <w:p w14:paraId="7EC13B11" w14:textId="77777777" w:rsidR="00221F29" w:rsidRPr="00683FD4" w:rsidRDefault="00000000">
            <w:pPr>
              <w:spacing w:after="0" w:line="259" w:lineRule="auto"/>
              <w:ind w:left="3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3B</w:t>
            </w:r>
            <w:r w:rsidRPr="00683FD4">
              <w:rPr>
                <w:rFonts w:asciiTheme="minorHAnsi" w:hAnsiTheme="minorHAnsi" w:cstheme="minorHAnsi"/>
                <w:color w:val="000000" w:themeColor="text1"/>
                <w:sz w:val="24"/>
              </w:rPr>
              <w:t xml:space="preserve">, 5D, </w:t>
            </w:r>
            <w:r w:rsidRPr="00683FD4">
              <w:rPr>
                <w:rFonts w:asciiTheme="minorHAnsi" w:hAnsiTheme="minorHAnsi" w:cstheme="minorHAnsi"/>
                <w:b/>
                <w:color w:val="000000" w:themeColor="text1"/>
                <w:sz w:val="24"/>
              </w:rPr>
              <w:t>6D</w:t>
            </w: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7A</w:t>
            </w:r>
            <w:r w:rsidRPr="00683FD4">
              <w:rPr>
                <w:rFonts w:asciiTheme="minorHAnsi" w:hAnsiTheme="minorHAnsi" w:cstheme="minorHAnsi"/>
                <w:color w:val="000000" w:themeColor="text1"/>
                <w:sz w:val="24"/>
              </w:rPr>
              <w:t xml:space="preserve">, 7B, </w:t>
            </w:r>
            <w:r w:rsidRPr="00683FD4">
              <w:rPr>
                <w:rFonts w:asciiTheme="minorHAnsi" w:hAnsiTheme="minorHAnsi" w:cstheme="minorHAnsi"/>
                <w:b/>
                <w:color w:val="000000" w:themeColor="text1"/>
                <w:sz w:val="24"/>
              </w:rPr>
              <w:t>8A</w:t>
            </w:r>
            <w:r w:rsidRPr="00683FD4">
              <w:rPr>
                <w:rFonts w:asciiTheme="minorHAnsi" w:hAnsiTheme="minorHAnsi" w:cstheme="minorHAnsi"/>
                <w:color w:val="000000" w:themeColor="text1"/>
                <w:sz w:val="24"/>
              </w:rPr>
              <w:t xml:space="preserve">, 8B, </w:t>
            </w:r>
            <w:r w:rsidRPr="00683FD4">
              <w:rPr>
                <w:rFonts w:asciiTheme="minorHAnsi" w:hAnsiTheme="minorHAnsi" w:cstheme="minorHAnsi"/>
                <w:b/>
                <w:color w:val="000000" w:themeColor="text1"/>
                <w:sz w:val="24"/>
              </w:rPr>
              <w:t>9A</w:t>
            </w:r>
            <w:r w:rsidRPr="00683FD4">
              <w:rPr>
                <w:rFonts w:asciiTheme="minorHAnsi" w:hAnsiTheme="minorHAnsi" w:cstheme="minorHAnsi"/>
                <w:color w:val="000000" w:themeColor="text1"/>
                <w:sz w:val="24"/>
              </w:rPr>
              <w:t xml:space="preserve">, </w:t>
            </w:r>
            <w:r w:rsidRPr="00683FD4">
              <w:rPr>
                <w:rFonts w:asciiTheme="minorHAnsi" w:hAnsiTheme="minorHAnsi" w:cstheme="minorHAnsi"/>
                <w:b/>
                <w:color w:val="000000" w:themeColor="text1"/>
                <w:sz w:val="24"/>
              </w:rPr>
              <w:t>9B</w:t>
            </w:r>
            <w:r w:rsidRPr="00683FD4">
              <w:rPr>
                <w:rFonts w:asciiTheme="minorHAnsi" w:hAnsiTheme="minorHAnsi" w:cstheme="minorHAnsi"/>
                <w:color w:val="000000" w:themeColor="text1"/>
                <w:sz w:val="24"/>
              </w:rPr>
              <w:t xml:space="preserve"> </w:t>
            </w:r>
          </w:p>
        </w:tc>
      </w:tr>
      <w:tr w:rsidR="00221F29" w14:paraId="23222010" w14:textId="77777777" w:rsidTr="00CE7FBB">
        <w:trPr>
          <w:cantSplit/>
          <w:trHeight w:val="4043"/>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708AB8AC" w14:textId="77777777" w:rsidR="00221F29" w:rsidRPr="00683FD4" w:rsidRDefault="00000000">
            <w:pPr>
              <w:spacing w:after="0" w:line="259" w:lineRule="auto"/>
              <w:ind w:left="0" w:firstLine="0"/>
              <w:jc w:val="center"/>
              <w:rPr>
                <w:sz w:val="28"/>
                <w:szCs w:val="28"/>
              </w:rPr>
            </w:pPr>
            <w:r w:rsidRPr="00683FD4">
              <w:rPr>
                <w:b/>
                <w:sz w:val="28"/>
                <w:szCs w:val="28"/>
              </w:rPr>
              <w:t xml:space="preserve">Stage One Snapshot </w:t>
            </w:r>
          </w:p>
        </w:tc>
        <w:tc>
          <w:tcPr>
            <w:tcW w:w="3263" w:type="dxa"/>
            <w:tcBorders>
              <w:top w:val="single" w:sz="4" w:space="0" w:color="000000"/>
              <w:left w:val="single" w:sz="4" w:space="0" w:color="000000"/>
              <w:bottom w:val="single" w:sz="4" w:space="0" w:color="000000"/>
              <w:right w:val="single" w:sz="4" w:space="0" w:color="000000"/>
            </w:tcBorders>
          </w:tcPr>
          <w:p w14:paraId="14DB8B22" w14:textId="77777777" w:rsidR="00221F29" w:rsidRPr="00683FD4" w:rsidRDefault="00000000">
            <w:pPr>
              <w:spacing w:after="20" w:line="259" w:lineRule="auto"/>
              <w:ind w:left="210"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p w14:paraId="45755983" w14:textId="77777777" w:rsidR="00221F29" w:rsidRPr="00683FD4" w:rsidRDefault="00000000">
            <w:pPr>
              <w:numPr>
                <w:ilvl w:val="0"/>
                <w:numId w:val="9"/>
              </w:numPr>
              <w:spacing w:after="35"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Identify and draw geometric shapes and their </w:t>
            </w:r>
            <w:proofErr w:type="gramStart"/>
            <w:r w:rsidRPr="00683FD4">
              <w:rPr>
                <w:rFonts w:asciiTheme="minorHAnsi" w:hAnsiTheme="minorHAnsi" w:cstheme="minorHAnsi"/>
                <w:color w:val="000000" w:themeColor="text1"/>
                <w:sz w:val="24"/>
              </w:rPr>
              <w:t>notation</w:t>
            </w:r>
            <w:proofErr w:type="gramEnd"/>
            <w:r w:rsidRPr="00683FD4">
              <w:rPr>
                <w:rFonts w:asciiTheme="minorHAnsi" w:hAnsiTheme="minorHAnsi" w:cstheme="minorHAnsi"/>
                <w:color w:val="000000" w:themeColor="text1"/>
                <w:sz w:val="24"/>
              </w:rPr>
              <w:t xml:space="preserve"> </w:t>
            </w:r>
          </w:p>
          <w:p w14:paraId="41F7DF57" w14:textId="77777777" w:rsidR="00221F29" w:rsidRPr="00683FD4" w:rsidRDefault="00000000">
            <w:pPr>
              <w:numPr>
                <w:ilvl w:val="0"/>
                <w:numId w:val="9"/>
              </w:numPr>
              <w:spacing w:after="33" w:line="241"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Use inductive and deductive reasoning to justify </w:t>
            </w:r>
            <w:proofErr w:type="gramStart"/>
            <w:r w:rsidRPr="00683FD4">
              <w:rPr>
                <w:rFonts w:asciiTheme="minorHAnsi" w:hAnsiTheme="minorHAnsi" w:cstheme="minorHAnsi"/>
                <w:color w:val="000000" w:themeColor="text1"/>
                <w:sz w:val="24"/>
              </w:rPr>
              <w:t>conclusions</w:t>
            </w:r>
            <w:proofErr w:type="gramEnd"/>
            <w:r w:rsidRPr="00683FD4">
              <w:rPr>
                <w:rFonts w:asciiTheme="minorHAnsi" w:hAnsiTheme="minorHAnsi" w:cstheme="minorHAnsi"/>
                <w:color w:val="000000" w:themeColor="text1"/>
                <w:sz w:val="24"/>
              </w:rPr>
              <w:t xml:space="preserve"> </w:t>
            </w:r>
          </w:p>
          <w:p w14:paraId="5D3FE3E5" w14:textId="77777777" w:rsidR="00221F29" w:rsidRPr="00683FD4" w:rsidRDefault="00000000">
            <w:pPr>
              <w:numPr>
                <w:ilvl w:val="0"/>
                <w:numId w:val="9"/>
              </w:numPr>
              <w:spacing w:after="38"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Write conditional and bi-conditional </w:t>
            </w:r>
            <w:proofErr w:type="gramStart"/>
            <w:r w:rsidRPr="00683FD4">
              <w:rPr>
                <w:rFonts w:asciiTheme="minorHAnsi" w:hAnsiTheme="minorHAnsi" w:cstheme="minorHAnsi"/>
                <w:color w:val="000000" w:themeColor="text1"/>
                <w:sz w:val="24"/>
              </w:rPr>
              <w:t>statements</w:t>
            </w:r>
            <w:proofErr w:type="gramEnd"/>
            <w:r w:rsidRPr="00683FD4">
              <w:rPr>
                <w:rFonts w:asciiTheme="minorHAnsi" w:hAnsiTheme="minorHAnsi" w:cstheme="minorHAnsi"/>
                <w:color w:val="000000" w:themeColor="text1"/>
                <w:sz w:val="24"/>
              </w:rPr>
              <w:t xml:space="preserve"> </w:t>
            </w:r>
          </w:p>
          <w:p w14:paraId="7716B97B" w14:textId="77777777" w:rsidR="00221F29" w:rsidRPr="00683FD4" w:rsidRDefault="00000000">
            <w:pPr>
              <w:numPr>
                <w:ilvl w:val="0"/>
                <w:numId w:val="9"/>
              </w:numPr>
              <w:spacing w:after="31" w:line="244"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Verify a conjecture is false using a </w:t>
            </w:r>
            <w:proofErr w:type="gramStart"/>
            <w:r w:rsidRPr="00683FD4">
              <w:rPr>
                <w:rFonts w:asciiTheme="minorHAnsi" w:hAnsiTheme="minorHAnsi" w:cstheme="minorHAnsi"/>
                <w:color w:val="000000" w:themeColor="text1"/>
                <w:sz w:val="24"/>
              </w:rPr>
              <w:t>counterexample</w:t>
            </w:r>
            <w:proofErr w:type="gramEnd"/>
            <w:r w:rsidRPr="00683FD4">
              <w:rPr>
                <w:rFonts w:asciiTheme="minorHAnsi" w:eastAsia="Cambria" w:hAnsiTheme="minorHAnsi" w:cstheme="minorHAnsi"/>
                <w:color w:val="000000" w:themeColor="text1"/>
                <w:sz w:val="24"/>
              </w:rPr>
              <w:t xml:space="preserve"> </w:t>
            </w:r>
          </w:p>
          <w:p w14:paraId="3DD69619" w14:textId="77777777" w:rsidR="00221F29" w:rsidRPr="00683FD4" w:rsidRDefault="00000000">
            <w:pPr>
              <w:numPr>
                <w:ilvl w:val="0"/>
                <w:numId w:val="9"/>
              </w:numPr>
              <w:spacing w:after="35" w:line="243"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Use distance, slope, and midpoint formulas to verify geometric </w:t>
            </w:r>
            <w:proofErr w:type="gramStart"/>
            <w:r w:rsidRPr="00683FD4">
              <w:rPr>
                <w:rFonts w:asciiTheme="minorHAnsi" w:hAnsiTheme="minorHAnsi" w:cstheme="minorHAnsi"/>
                <w:color w:val="000000" w:themeColor="text1"/>
                <w:sz w:val="24"/>
              </w:rPr>
              <w:t>relationships</w:t>
            </w:r>
            <w:proofErr w:type="gramEnd"/>
            <w:r w:rsidRPr="00683FD4">
              <w:rPr>
                <w:rFonts w:asciiTheme="minorHAnsi" w:eastAsia="Cambria" w:hAnsiTheme="minorHAnsi" w:cstheme="minorHAnsi"/>
                <w:color w:val="000000" w:themeColor="text1"/>
                <w:sz w:val="24"/>
              </w:rPr>
              <w:t xml:space="preserve"> </w:t>
            </w:r>
          </w:p>
          <w:p w14:paraId="6C492501" w14:textId="77777777" w:rsidR="00221F29" w:rsidRPr="00683FD4" w:rsidRDefault="00000000">
            <w:pPr>
              <w:numPr>
                <w:ilvl w:val="0"/>
                <w:numId w:val="9"/>
              </w:numPr>
              <w:spacing w:after="35"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Use segment and angle properties to solve </w:t>
            </w:r>
            <w:proofErr w:type="gramStart"/>
            <w:r w:rsidRPr="00683FD4">
              <w:rPr>
                <w:rFonts w:asciiTheme="minorHAnsi" w:hAnsiTheme="minorHAnsi" w:cstheme="minorHAnsi"/>
                <w:color w:val="000000" w:themeColor="text1"/>
                <w:sz w:val="24"/>
              </w:rPr>
              <w:t>problems</w:t>
            </w:r>
            <w:proofErr w:type="gramEnd"/>
            <w:r w:rsidRPr="00683FD4">
              <w:rPr>
                <w:rFonts w:asciiTheme="minorHAnsi" w:hAnsiTheme="minorHAnsi" w:cstheme="minorHAnsi"/>
                <w:color w:val="000000" w:themeColor="text1"/>
                <w:sz w:val="24"/>
              </w:rPr>
              <w:t xml:space="preserve">  </w:t>
            </w:r>
          </w:p>
          <w:p w14:paraId="4D1D9518" w14:textId="77777777" w:rsidR="00221F29" w:rsidRPr="00683FD4" w:rsidRDefault="00000000">
            <w:pPr>
              <w:numPr>
                <w:ilvl w:val="0"/>
                <w:numId w:val="9"/>
              </w:numPr>
              <w:spacing w:after="29" w:line="247"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Prove lines are parallel and </w:t>
            </w:r>
            <w:proofErr w:type="gramStart"/>
            <w:r w:rsidRPr="00683FD4">
              <w:rPr>
                <w:rFonts w:asciiTheme="minorHAnsi" w:hAnsiTheme="minorHAnsi" w:cstheme="minorHAnsi"/>
                <w:color w:val="000000" w:themeColor="text1"/>
                <w:sz w:val="24"/>
              </w:rPr>
              <w:t>perpendicular</w:t>
            </w:r>
            <w:proofErr w:type="gramEnd"/>
            <w:r w:rsidRPr="00683FD4">
              <w:rPr>
                <w:rFonts w:asciiTheme="minorHAnsi" w:eastAsia="Cambria" w:hAnsiTheme="minorHAnsi" w:cstheme="minorHAnsi"/>
                <w:color w:val="000000" w:themeColor="text1"/>
                <w:sz w:val="24"/>
              </w:rPr>
              <w:t xml:space="preserve"> </w:t>
            </w:r>
          </w:p>
          <w:p w14:paraId="02ED8BC5" w14:textId="77777777" w:rsidR="00221F29" w:rsidRPr="00683FD4" w:rsidRDefault="00000000">
            <w:pPr>
              <w:numPr>
                <w:ilvl w:val="0"/>
                <w:numId w:val="9"/>
              </w:numPr>
              <w:spacing w:after="2"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Write equations of parallel and perpendicular lines </w:t>
            </w:r>
          </w:p>
          <w:p w14:paraId="6E17B412" w14:textId="77777777" w:rsidR="00221F29" w:rsidRPr="00683FD4" w:rsidRDefault="00000000">
            <w:pPr>
              <w:spacing w:after="0" w:line="259" w:lineRule="auto"/>
              <w:ind w:left="32"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E63F687" w14:textId="77777777" w:rsidR="00221F29" w:rsidRPr="00683FD4" w:rsidRDefault="00000000">
            <w:pPr>
              <w:spacing w:after="20" w:line="259" w:lineRule="auto"/>
              <w:ind w:left="180"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p w14:paraId="7BF5574E" w14:textId="77777777" w:rsidR="00221F29" w:rsidRPr="00683FD4" w:rsidRDefault="00000000">
            <w:pPr>
              <w:numPr>
                <w:ilvl w:val="0"/>
                <w:numId w:val="10"/>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Explore rigid </w:t>
            </w:r>
            <w:proofErr w:type="gramStart"/>
            <w:r w:rsidRPr="00683FD4">
              <w:rPr>
                <w:rFonts w:asciiTheme="minorHAnsi" w:hAnsiTheme="minorHAnsi" w:cstheme="minorHAnsi"/>
                <w:color w:val="000000" w:themeColor="text1"/>
                <w:sz w:val="24"/>
              </w:rPr>
              <w:t>transformations</w:t>
            </w:r>
            <w:proofErr w:type="gramEnd"/>
            <w:r w:rsidRPr="00683FD4">
              <w:rPr>
                <w:rFonts w:asciiTheme="minorHAnsi" w:hAnsiTheme="minorHAnsi" w:cstheme="minorHAnsi"/>
                <w:color w:val="000000" w:themeColor="text1"/>
                <w:sz w:val="24"/>
              </w:rPr>
              <w:t xml:space="preserve">      </w:t>
            </w:r>
          </w:p>
          <w:p w14:paraId="0E23495E" w14:textId="77777777" w:rsidR="00221F29" w:rsidRPr="00683FD4" w:rsidRDefault="00000000">
            <w:pPr>
              <w:numPr>
                <w:ilvl w:val="0"/>
                <w:numId w:val="10"/>
              </w:numPr>
              <w:spacing w:after="34" w:line="240"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Identify and draw reflections, translations, rotations and composite </w:t>
            </w:r>
            <w:proofErr w:type="gramStart"/>
            <w:r w:rsidRPr="00683FD4">
              <w:rPr>
                <w:rFonts w:asciiTheme="minorHAnsi" w:hAnsiTheme="minorHAnsi" w:cstheme="minorHAnsi"/>
                <w:color w:val="000000" w:themeColor="text1"/>
                <w:sz w:val="24"/>
              </w:rPr>
              <w:t>transformations</w:t>
            </w:r>
            <w:proofErr w:type="gramEnd"/>
            <w:r w:rsidRPr="00683FD4">
              <w:rPr>
                <w:rFonts w:asciiTheme="minorHAnsi" w:hAnsiTheme="minorHAnsi" w:cstheme="minorHAnsi"/>
                <w:color w:val="000000" w:themeColor="text1"/>
                <w:sz w:val="24"/>
              </w:rPr>
              <w:t xml:space="preserve">  </w:t>
            </w:r>
          </w:p>
          <w:p w14:paraId="7AC262B4" w14:textId="77777777" w:rsidR="00221F29" w:rsidRPr="00683FD4" w:rsidRDefault="00000000">
            <w:pPr>
              <w:numPr>
                <w:ilvl w:val="0"/>
                <w:numId w:val="10"/>
              </w:numPr>
              <w:spacing w:after="38"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Identify reflectional and rotational </w:t>
            </w:r>
            <w:proofErr w:type="gramStart"/>
            <w:r w:rsidRPr="00683FD4">
              <w:rPr>
                <w:rFonts w:asciiTheme="minorHAnsi" w:hAnsiTheme="minorHAnsi" w:cstheme="minorHAnsi"/>
                <w:color w:val="000000" w:themeColor="text1"/>
                <w:sz w:val="24"/>
              </w:rPr>
              <w:t>symmetry</w:t>
            </w:r>
            <w:proofErr w:type="gramEnd"/>
            <w:r w:rsidRPr="00683FD4">
              <w:rPr>
                <w:rFonts w:asciiTheme="minorHAnsi" w:hAnsiTheme="minorHAnsi" w:cstheme="minorHAnsi"/>
                <w:color w:val="000000" w:themeColor="text1"/>
                <w:sz w:val="24"/>
              </w:rPr>
              <w:t xml:space="preserve"> </w:t>
            </w:r>
          </w:p>
          <w:p w14:paraId="0E517F24" w14:textId="77777777" w:rsidR="00221F29" w:rsidRPr="00683FD4" w:rsidRDefault="00000000">
            <w:pPr>
              <w:numPr>
                <w:ilvl w:val="0"/>
                <w:numId w:val="10"/>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Prove triangle </w:t>
            </w:r>
            <w:proofErr w:type="gramStart"/>
            <w:r w:rsidRPr="00683FD4">
              <w:rPr>
                <w:rFonts w:asciiTheme="minorHAnsi" w:hAnsiTheme="minorHAnsi" w:cstheme="minorHAnsi"/>
                <w:color w:val="000000" w:themeColor="text1"/>
                <w:sz w:val="24"/>
              </w:rPr>
              <w:t>congruence</w:t>
            </w:r>
            <w:proofErr w:type="gramEnd"/>
            <w:r w:rsidRPr="00683FD4">
              <w:rPr>
                <w:rFonts w:asciiTheme="minorHAnsi" w:hAnsiTheme="minorHAnsi" w:cstheme="minorHAnsi"/>
                <w:color w:val="000000" w:themeColor="text1"/>
                <w:sz w:val="24"/>
              </w:rPr>
              <w:t xml:space="preserve"> </w:t>
            </w:r>
          </w:p>
          <w:p w14:paraId="67874358" w14:textId="77777777" w:rsidR="00221F29" w:rsidRPr="00683FD4" w:rsidRDefault="00000000">
            <w:pPr>
              <w:numPr>
                <w:ilvl w:val="0"/>
                <w:numId w:val="10"/>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Verify properties of triangles </w:t>
            </w:r>
          </w:p>
          <w:p w14:paraId="4B2F7ACF" w14:textId="77777777" w:rsidR="00221F29" w:rsidRPr="00683FD4" w:rsidRDefault="00000000">
            <w:pPr>
              <w:numPr>
                <w:ilvl w:val="0"/>
                <w:numId w:val="10"/>
              </w:numPr>
              <w:spacing w:after="1"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Solve triangle </w:t>
            </w:r>
            <w:proofErr w:type="gramStart"/>
            <w:r w:rsidRPr="00683FD4">
              <w:rPr>
                <w:rFonts w:asciiTheme="minorHAnsi" w:hAnsiTheme="minorHAnsi" w:cstheme="minorHAnsi"/>
                <w:color w:val="000000" w:themeColor="text1"/>
                <w:sz w:val="24"/>
              </w:rPr>
              <w:t>problems</w:t>
            </w:r>
            <w:proofErr w:type="gramEnd"/>
            <w:r w:rsidRPr="00683FD4">
              <w:rPr>
                <w:rFonts w:asciiTheme="minorHAnsi" w:hAnsiTheme="minorHAnsi" w:cstheme="minorHAnsi"/>
                <w:color w:val="000000" w:themeColor="text1"/>
                <w:sz w:val="24"/>
              </w:rPr>
              <w:t xml:space="preserve"> </w:t>
            </w:r>
          </w:p>
          <w:p w14:paraId="778729FE" w14:textId="77777777" w:rsidR="00221F29" w:rsidRPr="00683FD4" w:rsidRDefault="00000000">
            <w:pPr>
              <w:numPr>
                <w:ilvl w:val="0"/>
                <w:numId w:val="10"/>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Prove angle relationships in </w:t>
            </w:r>
            <w:proofErr w:type="gramStart"/>
            <w:r w:rsidRPr="00683FD4">
              <w:rPr>
                <w:rFonts w:asciiTheme="minorHAnsi" w:hAnsiTheme="minorHAnsi" w:cstheme="minorHAnsi"/>
                <w:color w:val="000000" w:themeColor="text1"/>
                <w:sz w:val="24"/>
              </w:rPr>
              <w:t>triangles</w:t>
            </w:r>
            <w:proofErr w:type="gramEnd"/>
            <w:r w:rsidRPr="00683FD4">
              <w:rPr>
                <w:rFonts w:asciiTheme="minorHAnsi" w:hAnsiTheme="minorHAnsi" w:cstheme="minorHAnsi"/>
                <w:color w:val="000000" w:themeColor="text1"/>
                <w:sz w:val="24"/>
              </w:rPr>
              <w:t xml:space="preserve"> </w:t>
            </w:r>
          </w:p>
          <w:p w14:paraId="1762EA77" w14:textId="77777777" w:rsidR="00221F29" w:rsidRPr="00683FD4" w:rsidRDefault="00000000">
            <w:pPr>
              <w:numPr>
                <w:ilvl w:val="0"/>
                <w:numId w:val="10"/>
              </w:numPr>
              <w:spacing w:after="35"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Compare properties of special quadrilaterals </w:t>
            </w:r>
          </w:p>
          <w:p w14:paraId="48C98E01" w14:textId="77777777" w:rsidR="00221F29" w:rsidRPr="00683FD4" w:rsidRDefault="00000000">
            <w:pPr>
              <w:numPr>
                <w:ilvl w:val="0"/>
                <w:numId w:val="10"/>
              </w:numPr>
              <w:spacing w:after="33" w:line="241"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Apply properties of quadrilaterals to find missing </w:t>
            </w:r>
            <w:proofErr w:type="gramStart"/>
            <w:r w:rsidRPr="00683FD4">
              <w:rPr>
                <w:rFonts w:asciiTheme="minorHAnsi" w:hAnsiTheme="minorHAnsi" w:cstheme="minorHAnsi"/>
                <w:color w:val="000000" w:themeColor="text1"/>
                <w:sz w:val="24"/>
              </w:rPr>
              <w:t>information</w:t>
            </w:r>
            <w:proofErr w:type="gramEnd"/>
            <w:r w:rsidRPr="00683FD4">
              <w:rPr>
                <w:rFonts w:asciiTheme="minorHAnsi" w:hAnsiTheme="minorHAnsi" w:cstheme="minorHAnsi"/>
                <w:color w:val="000000" w:themeColor="text1"/>
                <w:sz w:val="24"/>
              </w:rPr>
              <w:t xml:space="preserve"> </w:t>
            </w:r>
          </w:p>
          <w:p w14:paraId="77598DBB" w14:textId="77777777" w:rsidR="00221F29" w:rsidRPr="00683FD4" w:rsidRDefault="00000000">
            <w:pPr>
              <w:numPr>
                <w:ilvl w:val="0"/>
                <w:numId w:val="10"/>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Prove a quadrilateral is a specific </w:t>
            </w:r>
            <w:proofErr w:type="gramStart"/>
            <w:r w:rsidRPr="00683FD4">
              <w:rPr>
                <w:rFonts w:asciiTheme="minorHAnsi" w:hAnsiTheme="minorHAnsi" w:cstheme="minorHAnsi"/>
                <w:color w:val="000000" w:themeColor="text1"/>
                <w:sz w:val="24"/>
              </w:rPr>
              <w:t>shape</w:t>
            </w:r>
            <w:proofErr w:type="gramEnd"/>
            <w:r w:rsidRPr="00683FD4">
              <w:rPr>
                <w:rFonts w:asciiTheme="minorHAnsi" w:hAnsiTheme="minorHAnsi" w:cstheme="minorHAnsi"/>
                <w:color w:val="000000" w:themeColor="text1"/>
                <w:sz w:val="24"/>
              </w:rPr>
              <w:t xml:space="preserve"> </w:t>
            </w:r>
          </w:p>
          <w:p w14:paraId="419F492D" w14:textId="77777777" w:rsidR="00221F29" w:rsidRPr="00683FD4" w:rsidRDefault="00000000">
            <w:pPr>
              <w:spacing w:after="0" w:line="241" w:lineRule="auto"/>
              <w:ind w:left="185" w:hanging="180"/>
              <w:rPr>
                <w:rFonts w:asciiTheme="minorHAnsi" w:hAnsiTheme="minorHAnsi" w:cstheme="minorHAnsi"/>
                <w:color w:val="000000" w:themeColor="text1"/>
                <w:sz w:val="24"/>
              </w:rPr>
            </w:pPr>
            <w:r w:rsidRPr="00683FD4">
              <w:rPr>
                <w:rFonts w:asciiTheme="minorHAnsi" w:eastAsia="Segoe UI Symbol" w:hAnsiTheme="minorHAnsi" w:cstheme="minorHAnsi"/>
                <w:color w:val="000000" w:themeColor="text1"/>
                <w:sz w:val="24"/>
              </w:rPr>
              <w:t>+</w:t>
            </w:r>
            <w:r w:rsidRPr="00683FD4">
              <w:rPr>
                <w:rFonts w:asciiTheme="minorHAnsi" w:eastAsia="Arial" w:hAnsiTheme="minorHAnsi" w:cstheme="minorHAnsi"/>
                <w:color w:val="000000" w:themeColor="text1"/>
                <w:sz w:val="24"/>
              </w:rPr>
              <w:t xml:space="preserve"> </w:t>
            </w:r>
            <w:r w:rsidRPr="00683FD4">
              <w:rPr>
                <w:rFonts w:asciiTheme="minorHAnsi" w:hAnsiTheme="minorHAnsi" w:cstheme="minorHAnsi"/>
                <w:color w:val="000000" w:themeColor="text1"/>
                <w:sz w:val="24"/>
              </w:rPr>
              <w:t xml:space="preserve">Construct segments of triangles and identify points of concurrency (Honors) </w:t>
            </w:r>
          </w:p>
          <w:p w14:paraId="16C72223" w14:textId="77777777" w:rsidR="00221F29" w:rsidRPr="00683FD4" w:rsidRDefault="00000000">
            <w:pPr>
              <w:spacing w:after="0" w:line="259" w:lineRule="auto"/>
              <w:ind w:left="34" w:firstLine="0"/>
              <w:rPr>
                <w:rFonts w:asciiTheme="minorHAnsi" w:hAnsiTheme="minorHAnsi" w:cstheme="minorHAnsi"/>
                <w:color w:val="000000" w:themeColor="text1"/>
                <w:sz w:val="24"/>
              </w:rPr>
            </w:pPr>
            <w:r w:rsidRPr="00683FD4">
              <w:rPr>
                <w:rFonts w:asciiTheme="minorHAnsi" w:eastAsia="Cambria" w:hAnsiTheme="minorHAnsi" w:cstheme="minorHAnsi"/>
                <w:color w:val="000000" w:themeColor="text1"/>
                <w:sz w:val="24"/>
              </w:rPr>
              <w:t xml:space="preserve"> </w:t>
            </w:r>
          </w:p>
        </w:tc>
        <w:tc>
          <w:tcPr>
            <w:tcW w:w="3477" w:type="dxa"/>
            <w:tcBorders>
              <w:top w:val="single" w:sz="4" w:space="0" w:color="000000"/>
              <w:left w:val="single" w:sz="4" w:space="0" w:color="000000"/>
              <w:bottom w:val="single" w:sz="4" w:space="0" w:color="000000"/>
              <w:right w:val="single" w:sz="4" w:space="0" w:color="000000"/>
            </w:tcBorders>
          </w:tcPr>
          <w:p w14:paraId="70754392" w14:textId="77777777" w:rsidR="00221F29" w:rsidRPr="00683FD4" w:rsidRDefault="00000000">
            <w:pPr>
              <w:spacing w:after="20" w:line="259" w:lineRule="auto"/>
              <w:ind w:left="25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p w14:paraId="5DAE3458" w14:textId="77777777" w:rsidR="00221F29" w:rsidRPr="00683FD4" w:rsidRDefault="00000000">
            <w:pPr>
              <w:numPr>
                <w:ilvl w:val="0"/>
                <w:numId w:val="11"/>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Apply scale factor to create </w:t>
            </w:r>
            <w:proofErr w:type="gramStart"/>
            <w:r w:rsidRPr="00683FD4">
              <w:rPr>
                <w:rFonts w:asciiTheme="minorHAnsi" w:hAnsiTheme="minorHAnsi" w:cstheme="minorHAnsi"/>
                <w:color w:val="000000" w:themeColor="text1"/>
                <w:sz w:val="24"/>
              </w:rPr>
              <w:t>dilations</w:t>
            </w:r>
            <w:proofErr w:type="gramEnd"/>
            <w:r w:rsidRPr="00683FD4">
              <w:rPr>
                <w:rFonts w:asciiTheme="minorHAnsi" w:hAnsiTheme="minorHAnsi" w:cstheme="minorHAnsi"/>
                <w:color w:val="000000" w:themeColor="text1"/>
                <w:sz w:val="24"/>
              </w:rPr>
              <w:t xml:space="preserve"> </w:t>
            </w:r>
          </w:p>
          <w:p w14:paraId="7F1AFAFE" w14:textId="77777777" w:rsidR="00221F29" w:rsidRPr="00683FD4" w:rsidRDefault="00000000">
            <w:pPr>
              <w:numPr>
                <w:ilvl w:val="0"/>
                <w:numId w:val="11"/>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Prove triangles </w:t>
            </w:r>
            <w:proofErr w:type="gramStart"/>
            <w:r w:rsidRPr="00683FD4">
              <w:rPr>
                <w:rFonts w:asciiTheme="minorHAnsi" w:hAnsiTheme="minorHAnsi" w:cstheme="minorHAnsi"/>
                <w:color w:val="000000" w:themeColor="text1"/>
                <w:sz w:val="24"/>
              </w:rPr>
              <w:t>similar</w:t>
            </w:r>
            <w:proofErr w:type="gramEnd"/>
            <w:r w:rsidRPr="00683FD4">
              <w:rPr>
                <w:rFonts w:asciiTheme="minorHAnsi" w:hAnsiTheme="minorHAnsi" w:cstheme="minorHAnsi"/>
                <w:color w:val="000000" w:themeColor="text1"/>
                <w:sz w:val="24"/>
              </w:rPr>
              <w:t xml:space="preserve"> </w:t>
            </w:r>
          </w:p>
          <w:p w14:paraId="491BD91C" w14:textId="77777777" w:rsidR="00221F29" w:rsidRPr="00683FD4" w:rsidRDefault="00000000">
            <w:pPr>
              <w:numPr>
                <w:ilvl w:val="0"/>
                <w:numId w:val="11"/>
              </w:numPr>
              <w:spacing w:after="2"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Apply the Triangle Proportionality Theorem to solve </w:t>
            </w:r>
            <w:proofErr w:type="gramStart"/>
            <w:r w:rsidRPr="00683FD4">
              <w:rPr>
                <w:rFonts w:asciiTheme="minorHAnsi" w:hAnsiTheme="minorHAnsi" w:cstheme="minorHAnsi"/>
                <w:color w:val="000000" w:themeColor="text1"/>
                <w:sz w:val="24"/>
              </w:rPr>
              <w:t>problems</w:t>
            </w:r>
            <w:proofErr w:type="gramEnd"/>
            <w:r w:rsidRPr="00683FD4">
              <w:rPr>
                <w:rFonts w:asciiTheme="minorHAnsi" w:hAnsiTheme="minorHAnsi" w:cstheme="minorHAnsi"/>
                <w:color w:val="000000" w:themeColor="text1"/>
                <w:sz w:val="24"/>
              </w:rPr>
              <w:t xml:space="preserve"> </w:t>
            </w:r>
          </w:p>
          <w:p w14:paraId="4C64E44F" w14:textId="77777777" w:rsidR="00221F29" w:rsidRPr="00683FD4" w:rsidRDefault="00000000">
            <w:pPr>
              <w:spacing w:after="0" w:line="259" w:lineRule="auto"/>
              <w:ind w:left="25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p w14:paraId="55977C12" w14:textId="77777777" w:rsidR="00221F29" w:rsidRPr="00683FD4" w:rsidRDefault="00000000">
            <w:pPr>
              <w:spacing w:after="0" w:line="259" w:lineRule="auto"/>
              <w:ind w:left="25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p w14:paraId="2F7FA26B" w14:textId="77777777" w:rsidR="00221F29" w:rsidRPr="00683FD4" w:rsidRDefault="00000000">
            <w:pPr>
              <w:spacing w:after="0" w:line="259" w:lineRule="auto"/>
              <w:ind w:left="0" w:right="6" w:firstLine="0"/>
              <w:jc w:val="center"/>
              <w:rPr>
                <w:rFonts w:asciiTheme="minorHAnsi" w:hAnsiTheme="minorHAnsi" w:cstheme="minorHAnsi"/>
                <w:color w:val="000000" w:themeColor="text1"/>
                <w:sz w:val="24"/>
              </w:rPr>
            </w:pPr>
            <w:r w:rsidRPr="00683FD4">
              <w:rPr>
                <w:rFonts w:asciiTheme="minorHAnsi" w:hAnsiTheme="minorHAnsi" w:cstheme="minorHAnsi"/>
                <w:i/>
                <w:color w:val="000000" w:themeColor="text1"/>
                <w:sz w:val="24"/>
              </w:rPr>
              <w:t xml:space="preserve">Unit continues into Spring Semester </w:t>
            </w:r>
          </w:p>
          <w:p w14:paraId="4E86C194" w14:textId="77777777" w:rsidR="00221F29" w:rsidRPr="00683FD4" w:rsidRDefault="00000000">
            <w:pPr>
              <w:spacing w:after="0" w:line="259" w:lineRule="auto"/>
              <w:ind w:left="3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p w14:paraId="22BD3B63" w14:textId="77777777" w:rsidR="00221F29" w:rsidRPr="00683FD4" w:rsidRDefault="00000000">
            <w:pPr>
              <w:spacing w:after="18" w:line="259" w:lineRule="auto"/>
              <w:ind w:left="3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p w14:paraId="509BF8AA" w14:textId="77777777" w:rsidR="00221F29" w:rsidRPr="00683FD4" w:rsidRDefault="00000000">
            <w:pPr>
              <w:numPr>
                <w:ilvl w:val="0"/>
                <w:numId w:val="11"/>
              </w:numPr>
              <w:spacing w:after="38"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Solve problems using the Pythagorean Theorem and its </w:t>
            </w:r>
            <w:proofErr w:type="gramStart"/>
            <w:r w:rsidRPr="00683FD4">
              <w:rPr>
                <w:rFonts w:asciiTheme="minorHAnsi" w:hAnsiTheme="minorHAnsi" w:cstheme="minorHAnsi"/>
                <w:color w:val="000000" w:themeColor="text1"/>
                <w:sz w:val="24"/>
              </w:rPr>
              <w:t>converse</w:t>
            </w:r>
            <w:proofErr w:type="gramEnd"/>
            <w:r w:rsidRPr="00683FD4">
              <w:rPr>
                <w:rFonts w:asciiTheme="minorHAnsi" w:hAnsiTheme="minorHAnsi" w:cstheme="minorHAnsi"/>
                <w:color w:val="000000" w:themeColor="text1"/>
                <w:sz w:val="24"/>
              </w:rPr>
              <w:t xml:space="preserve"> </w:t>
            </w:r>
          </w:p>
          <w:p w14:paraId="0A9F7857" w14:textId="77777777" w:rsidR="00221F29" w:rsidRPr="00683FD4" w:rsidRDefault="00000000">
            <w:pPr>
              <w:numPr>
                <w:ilvl w:val="0"/>
                <w:numId w:val="11"/>
              </w:numPr>
              <w:spacing w:after="0" w:line="25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Apply relationships in special right </w:t>
            </w:r>
            <w:proofErr w:type="gramStart"/>
            <w:r w:rsidRPr="00683FD4">
              <w:rPr>
                <w:rFonts w:asciiTheme="minorHAnsi" w:hAnsiTheme="minorHAnsi" w:cstheme="minorHAnsi"/>
                <w:color w:val="000000" w:themeColor="text1"/>
                <w:sz w:val="24"/>
              </w:rPr>
              <w:t>triangles</w:t>
            </w:r>
            <w:proofErr w:type="gramEnd"/>
            <w:r w:rsidRPr="00683FD4">
              <w:rPr>
                <w:rFonts w:asciiTheme="minorHAnsi" w:hAnsiTheme="minorHAnsi" w:cstheme="minorHAnsi"/>
                <w:color w:val="000000" w:themeColor="text1"/>
                <w:sz w:val="24"/>
              </w:rPr>
              <w:t xml:space="preserve"> </w:t>
            </w:r>
          </w:p>
          <w:p w14:paraId="22D84845" w14:textId="77777777" w:rsidR="00221F29" w:rsidRPr="00683FD4" w:rsidRDefault="00000000">
            <w:pPr>
              <w:numPr>
                <w:ilvl w:val="0"/>
                <w:numId w:val="11"/>
              </w:numPr>
              <w:spacing w:after="2" w:line="239" w:lineRule="auto"/>
              <w:ind w:hanging="18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Apply trigonometric functions to solve </w:t>
            </w:r>
            <w:proofErr w:type="gramStart"/>
            <w:r w:rsidRPr="00683FD4">
              <w:rPr>
                <w:rFonts w:asciiTheme="minorHAnsi" w:hAnsiTheme="minorHAnsi" w:cstheme="minorHAnsi"/>
                <w:color w:val="000000" w:themeColor="text1"/>
                <w:sz w:val="24"/>
              </w:rPr>
              <w:t>problems</w:t>
            </w:r>
            <w:proofErr w:type="gramEnd"/>
            <w:r w:rsidRPr="00683FD4">
              <w:rPr>
                <w:rFonts w:asciiTheme="minorHAnsi" w:hAnsiTheme="minorHAnsi" w:cstheme="minorHAnsi"/>
                <w:color w:val="000000" w:themeColor="text1"/>
                <w:sz w:val="24"/>
              </w:rPr>
              <w:t xml:space="preserve"> </w:t>
            </w:r>
          </w:p>
          <w:p w14:paraId="5E594E6A" w14:textId="77777777" w:rsidR="00221F29" w:rsidRPr="00683FD4" w:rsidRDefault="00000000">
            <w:pPr>
              <w:spacing w:after="0" w:line="259" w:lineRule="auto"/>
              <w:ind w:left="254" w:firstLine="0"/>
              <w:rPr>
                <w:rFonts w:asciiTheme="minorHAnsi" w:hAnsiTheme="minorHAnsi" w:cstheme="minorHAnsi"/>
                <w:color w:val="000000" w:themeColor="text1"/>
                <w:sz w:val="24"/>
              </w:rPr>
            </w:pPr>
            <w:r w:rsidRPr="00683FD4">
              <w:rPr>
                <w:rFonts w:asciiTheme="minorHAnsi" w:hAnsiTheme="minorHAnsi" w:cstheme="minorHAnsi"/>
                <w:color w:val="000000" w:themeColor="text1"/>
                <w:sz w:val="24"/>
              </w:rPr>
              <w:t xml:space="preserve"> </w:t>
            </w:r>
          </w:p>
        </w:tc>
      </w:tr>
    </w:tbl>
    <w:p w14:paraId="1933E018" w14:textId="77777777" w:rsidR="00683FD4" w:rsidRDefault="00683FD4" w:rsidP="00683FD4">
      <w:pPr>
        <w:spacing w:after="0" w:line="259" w:lineRule="auto"/>
        <w:rPr>
          <w:sz w:val="14"/>
        </w:rPr>
      </w:pPr>
    </w:p>
    <w:p w14:paraId="14738888" w14:textId="77777777" w:rsidR="00683FD4" w:rsidRDefault="00683FD4" w:rsidP="00683FD4">
      <w:pPr>
        <w:spacing w:after="0" w:line="259" w:lineRule="auto"/>
        <w:rPr>
          <w:sz w:val="14"/>
        </w:rPr>
      </w:pPr>
    </w:p>
    <w:p w14:paraId="6F34BA56" w14:textId="02767FB4" w:rsidR="00221F29" w:rsidRDefault="00683FD4" w:rsidP="00683FD4">
      <w:pPr>
        <w:pStyle w:val="Heading2"/>
      </w:pPr>
      <w:r>
        <w:lastRenderedPageBreak/>
        <w:t>Second Semester</w:t>
      </w:r>
      <w:r w:rsidR="00000000">
        <w:t xml:space="preserve"> </w:t>
      </w:r>
    </w:p>
    <w:tbl>
      <w:tblPr>
        <w:tblStyle w:val="TableGrid"/>
        <w:tblW w:w="11155" w:type="dxa"/>
        <w:tblInd w:w="6" w:type="dxa"/>
        <w:tblCellMar>
          <w:top w:w="39" w:type="dxa"/>
          <w:left w:w="74" w:type="dxa"/>
          <w:right w:w="91" w:type="dxa"/>
        </w:tblCellMar>
        <w:tblLook w:val="04A0" w:firstRow="1" w:lastRow="0" w:firstColumn="1" w:lastColumn="0" w:noHBand="0" w:noVBand="1"/>
        <w:tblCaption w:val="Table 2: Geometry and Geometry Honors second semester standards and snapshot"/>
      </w:tblPr>
      <w:tblGrid>
        <w:gridCol w:w="1245"/>
        <w:gridCol w:w="3223"/>
        <w:gridCol w:w="3218"/>
        <w:gridCol w:w="3469"/>
      </w:tblGrid>
      <w:tr w:rsidR="00221F29" w14:paraId="15D76B7E" w14:textId="77777777" w:rsidTr="00683FD4">
        <w:trPr>
          <w:cantSplit/>
          <w:trHeight w:val="740"/>
          <w:tblHeader/>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54DD5BBE" w14:textId="77777777" w:rsidR="00221F29" w:rsidRPr="00683FD4" w:rsidRDefault="00000000">
            <w:pPr>
              <w:spacing w:after="0" w:line="259" w:lineRule="auto"/>
              <w:ind w:left="13" w:firstLine="0"/>
              <w:jc w:val="center"/>
              <w:rPr>
                <w:sz w:val="28"/>
                <w:szCs w:val="28"/>
              </w:rPr>
            </w:pPr>
            <w:r w:rsidRPr="00683FD4">
              <w:rPr>
                <w:b/>
                <w:sz w:val="28"/>
                <w:szCs w:val="28"/>
              </w:rPr>
              <w:t xml:space="preserve">Unit </w:t>
            </w:r>
          </w:p>
        </w:tc>
        <w:tc>
          <w:tcPr>
            <w:tcW w:w="3263" w:type="dxa"/>
            <w:tcBorders>
              <w:top w:val="single" w:sz="4" w:space="0" w:color="000000"/>
              <w:left w:val="single" w:sz="4" w:space="0" w:color="000000"/>
              <w:bottom w:val="single" w:sz="4" w:space="0" w:color="000000"/>
              <w:right w:val="single" w:sz="4" w:space="0" w:color="000000"/>
            </w:tcBorders>
            <w:shd w:val="clear" w:color="auto" w:fill="0053BC"/>
          </w:tcPr>
          <w:p w14:paraId="4B157472" w14:textId="4E32DFAB" w:rsidR="00221F29" w:rsidRPr="00683FD4" w:rsidRDefault="00000000" w:rsidP="00683FD4">
            <w:pPr>
              <w:spacing w:after="0" w:line="259" w:lineRule="auto"/>
              <w:ind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Circles</w:t>
            </w:r>
          </w:p>
          <w:p w14:paraId="11210CE3" w14:textId="10BB94F1" w:rsidR="00221F29" w:rsidRPr="00683FD4" w:rsidRDefault="00000000" w:rsidP="00683FD4">
            <w:pPr>
              <w:spacing w:after="0" w:line="259" w:lineRule="auto"/>
              <w:ind w:left="11"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On-Level: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17 days</w:t>
            </w:r>
          </w:p>
          <w:p w14:paraId="3BF82147" w14:textId="074D91A9" w:rsidR="00221F29" w:rsidRPr="00683FD4" w:rsidRDefault="00000000" w:rsidP="00683FD4">
            <w:pPr>
              <w:spacing w:after="0" w:line="259" w:lineRule="auto"/>
              <w:ind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Honors: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16 days</w:t>
            </w:r>
          </w:p>
        </w:tc>
        <w:tc>
          <w:tcPr>
            <w:tcW w:w="3262" w:type="dxa"/>
            <w:tcBorders>
              <w:top w:val="single" w:sz="4" w:space="0" w:color="000000"/>
              <w:left w:val="single" w:sz="4" w:space="0" w:color="000000"/>
              <w:bottom w:val="single" w:sz="4" w:space="0" w:color="000000"/>
              <w:right w:val="single" w:sz="4" w:space="0" w:color="000000"/>
            </w:tcBorders>
            <w:shd w:val="clear" w:color="auto" w:fill="0053BC"/>
          </w:tcPr>
          <w:p w14:paraId="39217F34" w14:textId="45D9A509" w:rsidR="00221F29" w:rsidRPr="00683FD4" w:rsidRDefault="00000000" w:rsidP="00683FD4">
            <w:pPr>
              <w:spacing w:after="0" w:line="259" w:lineRule="auto"/>
              <w:ind w:left="94"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Extending Two to Three Dimensions</w:t>
            </w:r>
          </w:p>
          <w:p w14:paraId="5519C2A2" w14:textId="499D1D4A" w:rsidR="00221F29" w:rsidRPr="00683FD4" w:rsidRDefault="00000000" w:rsidP="00683FD4">
            <w:pPr>
              <w:spacing w:after="0" w:line="259" w:lineRule="auto"/>
              <w:ind w:left="15"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On-Level: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33 days</w:t>
            </w:r>
          </w:p>
          <w:p w14:paraId="584CAB66" w14:textId="2B79839D" w:rsidR="00221F29" w:rsidRPr="00683FD4" w:rsidRDefault="00000000" w:rsidP="00683FD4">
            <w:pPr>
              <w:spacing w:after="0" w:line="259" w:lineRule="auto"/>
              <w:ind w:left="15"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Honors: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34 days</w:t>
            </w:r>
          </w:p>
        </w:tc>
        <w:tc>
          <w:tcPr>
            <w:tcW w:w="3477" w:type="dxa"/>
            <w:tcBorders>
              <w:top w:val="single" w:sz="4" w:space="0" w:color="000000"/>
              <w:left w:val="single" w:sz="4" w:space="0" w:color="000000"/>
              <w:bottom w:val="single" w:sz="4" w:space="0" w:color="000000"/>
              <w:right w:val="single" w:sz="4" w:space="0" w:color="000000"/>
            </w:tcBorders>
            <w:shd w:val="clear" w:color="auto" w:fill="0053BC"/>
          </w:tcPr>
          <w:p w14:paraId="10584D23" w14:textId="6FBAEECE" w:rsidR="00221F29" w:rsidRPr="00683FD4" w:rsidRDefault="00000000" w:rsidP="00683FD4">
            <w:pPr>
              <w:spacing w:after="0" w:line="259" w:lineRule="auto"/>
              <w:ind w:left="16"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Probability</w:t>
            </w:r>
          </w:p>
          <w:p w14:paraId="2693EC77" w14:textId="71684DB1" w:rsidR="00221F29" w:rsidRPr="00683FD4" w:rsidRDefault="00000000" w:rsidP="00683FD4">
            <w:pPr>
              <w:spacing w:after="0" w:line="259" w:lineRule="auto"/>
              <w:ind w:left="16"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On-Level: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12 days</w:t>
            </w:r>
          </w:p>
          <w:p w14:paraId="13E36647" w14:textId="49797F0E" w:rsidR="00221F29" w:rsidRPr="00683FD4" w:rsidRDefault="00000000" w:rsidP="00683FD4">
            <w:pPr>
              <w:spacing w:after="0" w:line="259" w:lineRule="auto"/>
              <w:ind w:left="16" w:firstLine="0"/>
              <w:jc w:val="center"/>
              <w:rPr>
                <w:rFonts w:asciiTheme="minorHAnsi" w:hAnsiTheme="minorHAnsi" w:cstheme="minorHAnsi"/>
                <w:b/>
                <w:bCs/>
                <w:color w:val="FFFFFF" w:themeColor="background1"/>
                <w:sz w:val="28"/>
                <w:szCs w:val="28"/>
              </w:rPr>
            </w:pPr>
            <w:r w:rsidRPr="00683FD4">
              <w:rPr>
                <w:rFonts w:asciiTheme="minorHAnsi" w:hAnsiTheme="minorHAnsi" w:cstheme="minorHAnsi"/>
                <w:b/>
                <w:bCs/>
                <w:color w:val="FFFFFF" w:themeColor="background1"/>
                <w:sz w:val="28"/>
                <w:szCs w:val="28"/>
              </w:rPr>
              <w:t xml:space="preserve">Honors: </w:t>
            </w:r>
            <w:r w:rsidRPr="00683FD4">
              <w:rPr>
                <w:rFonts w:asciiTheme="minorHAnsi" w:eastAsia="Cambria Math" w:hAnsiTheme="minorHAnsi" w:cstheme="minorHAnsi"/>
                <w:b/>
                <w:bCs/>
                <w:color w:val="FFFFFF" w:themeColor="background1"/>
                <w:sz w:val="28"/>
                <w:szCs w:val="28"/>
              </w:rPr>
              <w:t>≈</w:t>
            </w:r>
            <w:r w:rsidRPr="00683FD4">
              <w:rPr>
                <w:rFonts w:asciiTheme="minorHAnsi" w:hAnsiTheme="minorHAnsi" w:cstheme="minorHAnsi"/>
                <w:b/>
                <w:bCs/>
                <w:color w:val="FFFFFF" w:themeColor="background1"/>
                <w:sz w:val="28"/>
                <w:szCs w:val="28"/>
              </w:rPr>
              <w:t>13 days</w:t>
            </w:r>
          </w:p>
        </w:tc>
      </w:tr>
      <w:tr w:rsidR="00221F29" w14:paraId="50B748CE" w14:textId="77777777" w:rsidTr="00CE7FBB">
        <w:trPr>
          <w:cantSplit/>
          <w:trHeight w:val="498"/>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04436F02" w14:textId="77777777" w:rsidR="00221F29" w:rsidRPr="00683FD4" w:rsidRDefault="00000000">
            <w:pPr>
              <w:spacing w:after="0" w:line="259" w:lineRule="auto"/>
              <w:ind w:left="9" w:firstLine="0"/>
              <w:jc w:val="center"/>
              <w:rPr>
                <w:sz w:val="28"/>
                <w:szCs w:val="28"/>
              </w:rPr>
            </w:pPr>
            <w:r w:rsidRPr="00683FD4">
              <w:rPr>
                <w:b/>
                <w:sz w:val="28"/>
                <w:szCs w:val="28"/>
              </w:rPr>
              <w:t xml:space="preserve">TEKS </w:t>
            </w:r>
          </w:p>
        </w:tc>
        <w:tc>
          <w:tcPr>
            <w:tcW w:w="3263" w:type="dxa"/>
            <w:tcBorders>
              <w:top w:val="single" w:sz="4" w:space="0" w:color="000000"/>
              <w:left w:val="single" w:sz="4" w:space="0" w:color="000000"/>
              <w:bottom w:val="single" w:sz="4" w:space="0" w:color="000000"/>
              <w:right w:val="single" w:sz="4" w:space="0" w:color="000000"/>
            </w:tcBorders>
          </w:tcPr>
          <w:p w14:paraId="2A0655FA" w14:textId="77777777" w:rsidR="00221F29" w:rsidRPr="00683FD4" w:rsidRDefault="00000000">
            <w:pPr>
              <w:spacing w:after="0" w:line="259" w:lineRule="auto"/>
              <w:ind w:left="32" w:firstLine="0"/>
              <w:rPr>
                <w:rFonts w:asciiTheme="minorHAnsi" w:hAnsiTheme="minorHAnsi" w:cstheme="minorHAnsi"/>
                <w:sz w:val="24"/>
              </w:rPr>
            </w:pPr>
            <w:r w:rsidRPr="00683FD4">
              <w:rPr>
                <w:rFonts w:asciiTheme="minorHAnsi" w:hAnsiTheme="minorHAnsi" w:cstheme="minorHAnsi"/>
                <w:sz w:val="24"/>
              </w:rPr>
              <w:t xml:space="preserve"> </w:t>
            </w:r>
            <w:r w:rsidRPr="00683FD4">
              <w:rPr>
                <w:rFonts w:asciiTheme="minorHAnsi" w:hAnsiTheme="minorHAnsi" w:cstheme="minorHAnsi"/>
                <w:b/>
                <w:sz w:val="24"/>
              </w:rPr>
              <w:t>5A</w:t>
            </w:r>
            <w:r w:rsidRPr="00683FD4">
              <w:rPr>
                <w:rFonts w:asciiTheme="minorHAnsi" w:hAnsiTheme="minorHAnsi" w:cstheme="minorHAnsi"/>
                <w:sz w:val="24"/>
              </w:rPr>
              <w:t xml:space="preserve">, </w:t>
            </w:r>
            <w:r w:rsidRPr="00683FD4">
              <w:rPr>
                <w:rFonts w:asciiTheme="minorHAnsi" w:hAnsiTheme="minorHAnsi" w:cstheme="minorHAnsi"/>
                <w:b/>
                <w:sz w:val="24"/>
              </w:rPr>
              <w:t>12A</w:t>
            </w:r>
            <w:r w:rsidRPr="00683FD4">
              <w:rPr>
                <w:rFonts w:asciiTheme="minorHAnsi" w:hAnsiTheme="minorHAnsi" w:cstheme="minorHAnsi"/>
                <w:sz w:val="24"/>
              </w:rPr>
              <w:t xml:space="preserve">, </w:t>
            </w:r>
            <w:r w:rsidRPr="00683FD4">
              <w:rPr>
                <w:rFonts w:asciiTheme="minorHAnsi" w:hAnsiTheme="minorHAnsi" w:cstheme="minorHAnsi"/>
                <w:b/>
                <w:sz w:val="24"/>
              </w:rPr>
              <w:t>12E</w:t>
            </w:r>
            <w:r w:rsidRPr="00683FD4">
              <w:rPr>
                <w:rFonts w:asciiTheme="minorHAnsi" w:hAnsiTheme="minorHAnsi" w:cstheme="minorHAnsi"/>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01D1EC7" w14:textId="77777777" w:rsidR="00221F29" w:rsidRPr="00683FD4" w:rsidRDefault="00000000">
            <w:pPr>
              <w:spacing w:after="0" w:line="259" w:lineRule="auto"/>
              <w:ind w:left="34" w:firstLine="0"/>
              <w:rPr>
                <w:rFonts w:asciiTheme="minorHAnsi" w:hAnsiTheme="minorHAnsi" w:cstheme="minorHAnsi"/>
                <w:sz w:val="24"/>
              </w:rPr>
            </w:pPr>
            <w:r w:rsidRPr="00683FD4">
              <w:rPr>
                <w:rFonts w:asciiTheme="minorHAnsi" w:hAnsiTheme="minorHAnsi" w:cstheme="minorHAnsi"/>
                <w:sz w:val="24"/>
              </w:rPr>
              <w:t xml:space="preserve"> 4D, </w:t>
            </w:r>
            <w:r w:rsidRPr="00683FD4">
              <w:rPr>
                <w:rFonts w:asciiTheme="minorHAnsi" w:hAnsiTheme="minorHAnsi" w:cstheme="minorHAnsi"/>
                <w:b/>
                <w:sz w:val="24"/>
              </w:rPr>
              <w:t>5A</w:t>
            </w:r>
            <w:r w:rsidRPr="00683FD4">
              <w:rPr>
                <w:rFonts w:asciiTheme="minorHAnsi" w:hAnsiTheme="minorHAnsi" w:cstheme="minorHAnsi"/>
                <w:sz w:val="24"/>
              </w:rPr>
              <w:t xml:space="preserve">, 10A, 10B, </w:t>
            </w:r>
            <w:r w:rsidRPr="00683FD4">
              <w:rPr>
                <w:rFonts w:asciiTheme="minorHAnsi" w:hAnsiTheme="minorHAnsi" w:cstheme="minorHAnsi"/>
                <w:b/>
                <w:sz w:val="24"/>
              </w:rPr>
              <w:t>11A</w:t>
            </w:r>
            <w:r w:rsidRPr="00683FD4">
              <w:rPr>
                <w:rFonts w:asciiTheme="minorHAnsi" w:hAnsiTheme="minorHAnsi" w:cstheme="minorHAnsi"/>
                <w:sz w:val="24"/>
              </w:rPr>
              <w:t xml:space="preserve">, 11B, </w:t>
            </w:r>
            <w:r w:rsidRPr="00683FD4">
              <w:rPr>
                <w:rFonts w:asciiTheme="minorHAnsi" w:hAnsiTheme="minorHAnsi" w:cstheme="minorHAnsi"/>
                <w:b/>
                <w:sz w:val="24"/>
              </w:rPr>
              <w:t>11C</w:t>
            </w:r>
            <w:r w:rsidRPr="00683FD4">
              <w:rPr>
                <w:rFonts w:asciiTheme="minorHAnsi" w:hAnsiTheme="minorHAnsi" w:cstheme="minorHAnsi"/>
                <w:sz w:val="24"/>
              </w:rPr>
              <w:t xml:space="preserve">, </w:t>
            </w:r>
          </w:p>
          <w:p w14:paraId="083292A9" w14:textId="77777777" w:rsidR="00221F29" w:rsidRPr="00683FD4" w:rsidRDefault="00000000">
            <w:pPr>
              <w:spacing w:after="0" w:line="259" w:lineRule="auto"/>
              <w:ind w:left="34" w:firstLine="0"/>
              <w:rPr>
                <w:rFonts w:asciiTheme="minorHAnsi" w:hAnsiTheme="minorHAnsi" w:cstheme="minorHAnsi"/>
                <w:sz w:val="24"/>
              </w:rPr>
            </w:pPr>
            <w:r w:rsidRPr="00683FD4">
              <w:rPr>
                <w:rFonts w:asciiTheme="minorHAnsi" w:hAnsiTheme="minorHAnsi" w:cstheme="minorHAnsi"/>
                <w:b/>
                <w:sz w:val="24"/>
              </w:rPr>
              <w:t>11D</w:t>
            </w:r>
            <w:r w:rsidRPr="00683FD4">
              <w:rPr>
                <w:rFonts w:asciiTheme="minorHAnsi" w:hAnsiTheme="minorHAnsi" w:cstheme="minorHAnsi"/>
                <w:sz w:val="24"/>
              </w:rPr>
              <w:t xml:space="preserve">, 12B, 12C, 12D </w:t>
            </w:r>
          </w:p>
        </w:tc>
        <w:tc>
          <w:tcPr>
            <w:tcW w:w="3477" w:type="dxa"/>
            <w:tcBorders>
              <w:top w:val="single" w:sz="4" w:space="0" w:color="000000"/>
              <w:left w:val="single" w:sz="4" w:space="0" w:color="000000"/>
              <w:bottom w:val="single" w:sz="4" w:space="0" w:color="000000"/>
              <w:right w:val="single" w:sz="4" w:space="0" w:color="000000"/>
            </w:tcBorders>
          </w:tcPr>
          <w:p w14:paraId="1731131F" w14:textId="77777777" w:rsidR="00221F29" w:rsidRPr="00683FD4" w:rsidRDefault="00000000">
            <w:pPr>
              <w:spacing w:after="0" w:line="259" w:lineRule="auto"/>
              <w:ind w:left="34" w:firstLine="0"/>
              <w:rPr>
                <w:rFonts w:asciiTheme="minorHAnsi" w:hAnsiTheme="minorHAnsi" w:cstheme="minorHAnsi"/>
                <w:sz w:val="24"/>
              </w:rPr>
            </w:pPr>
            <w:r w:rsidRPr="00683FD4">
              <w:rPr>
                <w:rFonts w:asciiTheme="minorHAnsi" w:hAnsiTheme="minorHAnsi" w:cstheme="minorHAnsi"/>
                <w:sz w:val="24"/>
              </w:rPr>
              <w:t xml:space="preserve"> </w:t>
            </w:r>
            <w:r w:rsidRPr="00683FD4">
              <w:rPr>
                <w:rFonts w:asciiTheme="minorHAnsi" w:hAnsiTheme="minorHAnsi" w:cstheme="minorHAnsi"/>
                <w:b/>
                <w:sz w:val="24"/>
              </w:rPr>
              <w:t>13A</w:t>
            </w:r>
            <w:r w:rsidRPr="00683FD4">
              <w:rPr>
                <w:rFonts w:asciiTheme="minorHAnsi" w:hAnsiTheme="minorHAnsi" w:cstheme="minorHAnsi"/>
                <w:sz w:val="24"/>
              </w:rPr>
              <w:t xml:space="preserve">, 13B, </w:t>
            </w:r>
            <w:r w:rsidRPr="00683FD4">
              <w:rPr>
                <w:rFonts w:asciiTheme="minorHAnsi" w:hAnsiTheme="minorHAnsi" w:cstheme="minorHAnsi"/>
                <w:b/>
                <w:sz w:val="24"/>
              </w:rPr>
              <w:t>13C</w:t>
            </w:r>
            <w:r w:rsidRPr="00683FD4">
              <w:rPr>
                <w:rFonts w:asciiTheme="minorHAnsi" w:hAnsiTheme="minorHAnsi" w:cstheme="minorHAnsi"/>
                <w:sz w:val="24"/>
              </w:rPr>
              <w:t xml:space="preserve">, </w:t>
            </w:r>
            <w:r w:rsidRPr="00683FD4">
              <w:rPr>
                <w:rFonts w:asciiTheme="minorHAnsi" w:hAnsiTheme="minorHAnsi" w:cstheme="minorHAnsi"/>
                <w:b/>
                <w:sz w:val="24"/>
              </w:rPr>
              <w:t>13D</w:t>
            </w:r>
            <w:r w:rsidRPr="00683FD4">
              <w:rPr>
                <w:rFonts w:asciiTheme="minorHAnsi" w:hAnsiTheme="minorHAnsi" w:cstheme="minorHAnsi"/>
                <w:sz w:val="24"/>
              </w:rPr>
              <w:t xml:space="preserve">, 13E </w:t>
            </w:r>
          </w:p>
        </w:tc>
      </w:tr>
      <w:tr w:rsidR="00221F29" w14:paraId="506BC922" w14:textId="77777777" w:rsidTr="00CE7FBB">
        <w:trPr>
          <w:cantSplit/>
          <w:trHeight w:val="3827"/>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2270D7B0" w14:textId="77777777" w:rsidR="00221F29" w:rsidRPr="00683FD4" w:rsidRDefault="00000000">
            <w:pPr>
              <w:spacing w:after="0" w:line="259" w:lineRule="auto"/>
              <w:ind w:left="0" w:firstLine="0"/>
              <w:jc w:val="center"/>
              <w:rPr>
                <w:sz w:val="28"/>
                <w:szCs w:val="28"/>
              </w:rPr>
            </w:pPr>
            <w:r w:rsidRPr="00683FD4">
              <w:rPr>
                <w:b/>
                <w:sz w:val="28"/>
                <w:szCs w:val="28"/>
              </w:rPr>
              <w:t xml:space="preserve">Stage One Snapshot </w:t>
            </w:r>
          </w:p>
        </w:tc>
        <w:tc>
          <w:tcPr>
            <w:tcW w:w="3263" w:type="dxa"/>
            <w:tcBorders>
              <w:top w:val="single" w:sz="4" w:space="0" w:color="000000"/>
              <w:left w:val="single" w:sz="4" w:space="0" w:color="000000"/>
              <w:bottom w:val="single" w:sz="4" w:space="0" w:color="000000"/>
              <w:right w:val="single" w:sz="4" w:space="0" w:color="000000"/>
            </w:tcBorders>
          </w:tcPr>
          <w:p w14:paraId="5E0F2E09" w14:textId="77777777" w:rsidR="00221F29" w:rsidRPr="00683FD4" w:rsidRDefault="00000000">
            <w:pPr>
              <w:spacing w:after="18" w:line="259" w:lineRule="auto"/>
              <w:ind w:left="210" w:firstLine="0"/>
              <w:rPr>
                <w:rFonts w:asciiTheme="minorHAnsi" w:hAnsiTheme="minorHAnsi" w:cstheme="minorHAnsi"/>
                <w:sz w:val="24"/>
              </w:rPr>
            </w:pPr>
            <w:r w:rsidRPr="00683FD4">
              <w:rPr>
                <w:rFonts w:asciiTheme="minorHAnsi" w:hAnsiTheme="minorHAnsi" w:cstheme="minorHAnsi"/>
                <w:sz w:val="24"/>
              </w:rPr>
              <w:t xml:space="preserve"> </w:t>
            </w:r>
          </w:p>
          <w:p w14:paraId="07660AD4" w14:textId="77777777" w:rsidR="00221F29" w:rsidRPr="00683FD4" w:rsidRDefault="00000000">
            <w:pPr>
              <w:numPr>
                <w:ilvl w:val="0"/>
                <w:numId w:val="12"/>
              </w:numPr>
              <w:spacing w:after="0" w:line="259" w:lineRule="auto"/>
              <w:ind w:hanging="178"/>
              <w:rPr>
                <w:rFonts w:asciiTheme="minorHAnsi" w:hAnsiTheme="minorHAnsi" w:cstheme="minorHAnsi"/>
                <w:sz w:val="24"/>
              </w:rPr>
            </w:pPr>
            <w:r w:rsidRPr="00683FD4">
              <w:rPr>
                <w:rFonts w:asciiTheme="minorHAnsi" w:hAnsiTheme="minorHAnsi" w:cstheme="minorHAnsi"/>
                <w:sz w:val="24"/>
              </w:rPr>
              <w:t xml:space="preserve">Identify parts of a circle </w:t>
            </w:r>
          </w:p>
          <w:p w14:paraId="70BA2EA5" w14:textId="77777777" w:rsidR="00221F29" w:rsidRPr="00683FD4" w:rsidRDefault="00000000">
            <w:pPr>
              <w:numPr>
                <w:ilvl w:val="0"/>
                <w:numId w:val="12"/>
              </w:numPr>
              <w:spacing w:after="33" w:line="241" w:lineRule="auto"/>
              <w:ind w:hanging="178"/>
              <w:rPr>
                <w:rFonts w:asciiTheme="minorHAnsi" w:hAnsiTheme="minorHAnsi" w:cstheme="minorHAnsi"/>
                <w:sz w:val="24"/>
              </w:rPr>
            </w:pPr>
            <w:r w:rsidRPr="00683FD4">
              <w:rPr>
                <w:rFonts w:asciiTheme="minorHAnsi" w:hAnsiTheme="minorHAnsi" w:cstheme="minorHAnsi"/>
                <w:sz w:val="24"/>
              </w:rPr>
              <w:t xml:space="preserve">Find measures of arcs and their corresponding angles </w:t>
            </w:r>
          </w:p>
          <w:p w14:paraId="319C62A8" w14:textId="77777777" w:rsidR="00221F29" w:rsidRPr="00683FD4" w:rsidRDefault="00000000">
            <w:pPr>
              <w:numPr>
                <w:ilvl w:val="0"/>
                <w:numId w:val="12"/>
              </w:numPr>
              <w:spacing w:after="0" w:line="259" w:lineRule="auto"/>
              <w:ind w:hanging="178"/>
              <w:rPr>
                <w:rFonts w:asciiTheme="minorHAnsi" w:hAnsiTheme="minorHAnsi" w:cstheme="minorHAnsi"/>
                <w:sz w:val="24"/>
              </w:rPr>
            </w:pPr>
            <w:r w:rsidRPr="00683FD4">
              <w:rPr>
                <w:rFonts w:asciiTheme="minorHAnsi" w:hAnsiTheme="minorHAnsi" w:cstheme="minorHAnsi"/>
                <w:sz w:val="24"/>
              </w:rPr>
              <w:t xml:space="preserve">Apply relationships of segments in circles </w:t>
            </w:r>
          </w:p>
          <w:p w14:paraId="5781A477" w14:textId="77777777" w:rsidR="00221F29" w:rsidRPr="00683FD4" w:rsidRDefault="00000000">
            <w:pPr>
              <w:numPr>
                <w:ilvl w:val="0"/>
                <w:numId w:val="12"/>
              </w:numPr>
              <w:spacing w:after="0" w:line="259" w:lineRule="auto"/>
              <w:ind w:hanging="178"/>
              <w:rPr>
                <w:rFonts w:asciiTheme="minorHAnsi" w:hAnsiTheme="minorHAnsi" w:cstheme="minorHAnsi"/>
                <w:sz w:val="24"/>
              </w:rPr>
            </w:pPr>
            <w:r w:rsidRPr="00683FD4">
              <w:rPr>
                <w:rFonts w:asciiTheme="minorHAnsi" w:hAnsiTheme="minorHAnsi" w:cstheme="minorHAnsi"/>
                <w:sz w:val="24"/>
              </w:rPr>
              <w:t xml:space="preserve">Write and apply the equation of a circle </w:t>
            </w:r>
          </w:p>
        </w:tc>
        <w:tc>
          <w:tcPr>
            <w:tcW w:w="3262" w:type="dxa"/>
            <w:tcBorders>
              <w:top w:val="single" w:sz="4" w:space="0" w:color="000000"/>
              <w:left w:val="single" w:sz="4" w:space="0" w:color="000000"/>
              <w:bottom w:val="single" w:sz="4" w:space="0" w:color="000000"/>
              <w:right w:val="single" w:sz="4" w:space="0" w:color="000000"/>
            </w:tcBorders>
          </w:tcPr>
          <w:p w14:paraId="238F567A" w14:textId="77777777" w:rsidR="00221F29" w:rsidRPr="00683FD4" w:rsidRDefault="00000000">
            <w:pPr>
              <w:spacing w:after="18" w:line="259" w:lineRule="auto"/>
              <w:ind w:left="180" w:firstLine="0"/>
              <w:rPr>
                <w:rFonts w:asciiTheme="minorHAnsi" w:hAnsiTheme="minorHAnsi" w:cstheme="minorHAnsi"/>
                <w:sz w:val="24"/>
              </w:rPr>
            </w:pPr>
            <w:r w:rsidRPr="00683FD4">
              <w:rPr>
                <w:rFonts w:asciiTheme="minorHAnsi" w:hAnsiTheme="minorHAnsi" w:cstheme="minorHAnsi"/>
                <w:sz w:val="24"/>
              </w:rPr>
              <w:t xml:space="preserve"> </w:t>
            </w:r>
          </w:p>
          <w:p w14:paraId="4CF559B7" w14:textId="77777777" w:rsidR="00221F29" w:rsidRPr="00683FD4" w:rsidRDefault="00000000">
            <w:pPr>
              <w:numPr>
                <w:ilvl w:val="0"/>
                <w:numId w:val="13"/>
              </w:numPr>
              <w:spacing w:after="38" w:line="239" w:lineRule="auto"/>
              <w:ind w:hanging="180"/>
              <w:rPr>
                <w:rFonts w:asciiTheme="minorHAnsi" w:hAnsiTheme="minorHAnsi" w:cstheme="minorHAnsi"/>
                <w:sz w:val="24"/>
              </w:rPr>
            </w:pPr>
            <w:r w:rsidRPr="00683FD4">
              <w:rPr>
                <w:rFonts w:asciiTheme="minorHAnsi" w:hAnsiTheme="minorHAnsi" w:cstheme="minorHAnsi"/>
                <w:sz w:val="24"/>
              </w:rPr>
              <w:t xml:space="preserve">Calculate area and perimeter of 2-D </w:t>
            </w:r>
            <w:proofErr w:type="gramStart"/>
            <w:r w:rsidRPr="00683FD4">
              <w:rPr>
                <w:rFonts w:asciiTheme="minorHAnsi" w:hAnsiTheme="minorHAnsi" w:cstheme="minorHAnsi"/>
                <w:sz w:val="24"/>
              </w:rPr>
              <w:t>shapes</w:t>
            </w:r>
            <w:proofErr w:type="gramEnd"/>
            <w:r w:rsidRPr="00683FD4">
              <w:rPr>
                <w:rFonts w:asciiTheme="minorHAnsi" w:hAnsiTheme="minorHAnsi" w:cstheme="minorHAnsi"/>
                <w:sz w:val="24"/>
              </w:rPr>
              <w:t xml:space="preserve"> </w:t>
            </w:r>
          </w:p>
          <w:p w14:paraId="7B7FA1AF" w14:textId="77777777" w:rsidR="00221F29" w:rsidRPr="00683FD4" w:rsidRDefault="00000000">
            <w:pPr>
              <w:numPr>
                <w:ilvl w:val="0"/>
                <w:numId w:val="13"/>
              </w:numPr>
              <w:spacing w:after="0" w:line="259" w:lineRule="auto"/>
              <w:ind w:hanging="180"/>
              <w:rPr>
                <w:rFonts w:asciiTheme="minorHAnsi" w:hAnsiTheme="minorHAnsi" w:cstheme="minorHAnsi"/>
                <w:sz w:val="24"/>
              </w:rPr>
            </w:pPr>
            <w:r w:rsidRPr="00683FD4">
              <w:rPr>
                <w:rFonts w:asciiTheme="minorHAnsi" w:hAnsiTheme="minorHAnsi" w:cstheme="minorHAnsi"/>
                <w:sz w:val="24"/>
              </w:rPr>
              <w:t xml:space="preserve">Calculate angles of polygons </w:t>
            </w:r>
          </w:p>
          <w:p w14:paraId="6A6ABF77" w14:textId="77777777" w:rsidR="00221F29" w:rsidRPr="00683FD4" w:rsidRDefault="00000000">
            <w:pPr>
              <w:numPr>
                <w:ilvl w:val="0"/>
                <w:numId w:val="13"/>
              </w:numPr>
              <w:spacing w:after="0" w:line="259" w:lineRule="auto"/>
              <w:ind w:hanging="180"/>
              <w:rPr>
                <w:rFonts w:asciiTheme="minorHAnsi" w:hAnsiTheme="minorHAnsi" w:cstheme="minorHAnsi"/>
                <w:sz w:val="24"/>
              </w:rPr>
            </w:pPr>
            <w:r w:rsidRPr="00683FD4">
              <w:rPr>
                <w:rFonts w:asciiTheme="minorHAnsi" w:hAnsiTheme="minorHAnsi" w:cstheme="minorHAnsi"/>
                <w:sz w:val="24"/>
              </w:rPr>
              <w:t xml:space="preserve">Solve for arc length and area of a </w:t>
            </w:r>
            <w:proofErr w:type="gramStart"/>
            <w:r w:rsidRPr="00683FD4">
              <w:rPr>
                <w:rFonts w:asciiTheme="minorHAnsi" w:hAnsiTheme="minorHAnsi" w:cstheme="minorHAnsi"/>
                <w:sz w:val="24"/>
              </w:rPr>
              <w:t>sector</w:t>
            </w:r>
            <w:proofErr w:type="gramEnd"/>
            <w:r w:rsidRPr="00683FD4">
              <w:rPr>
                <w:rFonts w:asciiTheme="minorHAnsi" w:hAnsiTheme="minorHAnsi" w:cstheme="minorHAnsi"/>
                <w:sz w:val="24"/>
              </w:rPr>
              <w:t xml:space="preserve"> </w:t>
            </w:r>
          </w:p>
          <w:p w14:paraId="1C40330A" w14:textId="77777777" w:rsidR="00221F29" w:rsidRPr="00683FD4" w:rsidRDefault="00000000">
            <w:pPr>
              <w:numPr>
                <w:ilvl w:val="0"/>
                <w:numId w:val="13"/>
              </w:numPr>
              <w:spacing w:after="34" w:line="240" w:lineRule="auto"/>
              <w:ind w:hanging="180"/>
              <w:rPr>
                <w:rFonts w:asciiTheme="minorHAnsi" w:hAnsiTheme="minorHAnsi" w:cstheme="minorHAnsi"/>
                <w:sz w:val="24"/>
              </w:rPr>
            </w:pPr>
            <w:r w:rsidRPr="00683FD4">
              <w:rPr>
                <w:rFonts w:asciiTheme="minorHAnsi" w:hAnsiTheme="minorHAnsi" w:cstheme="minorHAnsi"/>
                <w:sz w:val="24"/>
              </w:rPr>
              <w:t xml:space="preserve">Describe radian as a ratio of the length of the arc intercepted by a central angle and the </w:t>
            </w:r>
            <w:proofErr w:type="gramStart"/>
            <w:r w:rsidRPr="00683FD4">
              <w:rPr>
                <w:rFonts w:asciiTheme="minorHAnsi" w:hAnsiTheme="minorHAnsi" w:cstheme="minorHAnsi"/>
                <w:sz w:val="24"/>
              </w:rPr>
              <w:t>radius</w:t>
            </w:r>
            <w:proofErr w:type="gramEnd"/>
            <w:r w:rsidRPr="00683FD4">
              <w:rPr>
                <w:rFonts w:asciiTheme="minorHAnsi" w:hAnsiTheme="minorHAnsi" w:cstheme="minorHAnsi"/>
                <w:sz w:val="24"/>
              </w:rPr>
              <w:t xml:space="preserve"> </w:t>
            </w:r>
          </w:p>
          <w:p w14:paraId="65F2D54E" w14:textId="77777777" w:rsidR="00221F29" w:rsidRPr="00683FD4" w:rsidRDefault="00000000">
            <w:pPr>
              <w:numPr>
                <w:ilvl w:val="0"/>
                <w:numId w:val="13"/>
              </w:numPr>
              <w:spacing w:after="0" w:line="259" w:lineRule="auto"/>
              <w:ind w:hanging="180"/>
              <w:rPr>
                <w:rFonts w:asciiTheme="minorHAnsi" w:hAnsiTheme="minorHAnsi" w:cstheme="minorHAnsi"/>
                <w:sz w:val="24"/>
              </w:rPr>
            </w:pPr>
            <w:r w:rsidRPr="00683FD4">
              <w:rPr>
                <w:rFonts w:asciiTheme="minorHAnsi" w:hAnsiTheme="minorHAnsi" w:cstheme="minorHAnsi"/>
                <w:sz w:val="24"/>
              </w:rPr>
              <w:t xml:space="preserve">Solve for surface area of 3-D </w:t>
            </w:r>
            <w:proofErr w:type="gramStart"/>
            <w:r w:rsidRPr="00683FD4">
              <w:rPr>
                <w:rFonts w:asciiTheme="minorHAnsi" w:hAnsiTheme="minorHAnsi" w:cstheme="minorHAnsi"/>
                <w:sz w:val="24"/>
              </w:rPr>
              <w:t>figures</w:t>
            </w:r>
            <w:proofErr w:type="gramEnd"/>
            <w:r w:rsidRPr="00683FD4">
              <w:rPr>
                <w:rFonts w:asciiTheme="minorHAnsi" w:hAnsiTheme="minorHAnsi" w:cstheme="minorHAnsi"/>
                <w:sz w:val="24"/>
              </w:rPr>
              <w:t xml:space="preserve"> </w:t>
            </w:r>
          </w:p>
          <w:p w14:paraId="2FEE06E6" w14:textId="77777777" w:rsidR="00221F29" w:rsidRPr="00683FD4" w:rsidRDefault="00000000">
            <w:pPr>
              <w:numPr>
                <w:ilvl w:val="0"/>
                <w:numId w:val="13"/>
              </w:numPr>
              <w:spacing w:after="0" w:line="259" w:lineRule="auto"/>
              <w:ind w:hanging="180"/>
              <w:rPr>
                <w:rFonts w:asciiTheme="minorHAnsi" w:hAnsiTheme="minorHAnsi" w:cstheme="minorHAnsi"/>
                <w:sz w:val="24"/>
              </w:rPr>
            </w:pPr>
            <w:r w:rsidRPr="00683FD4">
              <w:rPr>
                <w:rFonts w:asciiTheme="minorHAnsi" w:hAnsiTheme="minorHAnsi" w:cstheme="minorHAnsi"/>
                <w:sz w:val="24"/>
              </w:rPr>
              <w:t xml:space="preserve">Solve for volume of 3-D </w:t>
            </w:r>
            <w:proofErr w:type="gramStart"/>
            <w:r w:rsidRPr="00683FD4">
              <w:rPr>
                <w:rFonts w:asciiTheme="minorHAnsi" w:hAnsiTheme="minorHAnsi" w:cstheme="minorHAnsi"/>
                <w:sz w:val="24"/>
              </w:rPr>
              <w:t>figures</w:t>
            </w:r>
            <w:proofErr w:type="gramEnd"/>
            <w:r w:rsidRPr="00683FD4">
              <w:rPr>
                <w:rFonts w:asciiTheme="minorHAnsi" w:hAnsiTheme="minorHAnsi" w:cstheme="minorHAnsi"/>
                <w:sz w:val="24"/>
              </w:rPr>
              <w:t xml:space="preserve"> </w:t>
            </w:r>
          </w:p>
          <w:p w14:paraId="598B7F2B" w14:textId="77777777" w:rsidR="00221F29" w:rsidRPr="00683FD4" w:rsidRDefault="00000000">
            <w:pPr>
              <w:numPr>
                <w:ilvl w:val="0"/>
                <w:numId w:val="13"/>
              </w:numPr>
              <w:spacing w:after="0" w:line="259" w:lineRule="auto"/>
              <w:ind w:hanging="180"/>
              <w:rPr>
                <w:rFonts w:asciiTheme="minorHAnsi" w:hAnsiTheme="minorHAnsi" w:cstheme="minorHAnsi"/>
                <w:sz w:val="24"/>
              </w:rPr>
            </w:pPr>
            <w:r w:rsidRPr="00683FD4">
              <w:rPr>
                <w:rFonts w:asciiTheme="minorHAnsi" w:hAnsiTheme="minorHAnsi" w:cstheme="minorHAnsi"/>
                <w:sz w:val="24"/>
              </w:rPr>
              <w:t xml:space="preserve">Identify cross sections of 3-D </w:t>
            </w:r>
            <w:proofErr w:type="gramStart"/>
            <w:r w:rsidRPr="00683FD4">
              <w:rPr>
                <w:rFonts w:asciiTheme="minorHAnsi" w:hAnsiTheme="minorHAnsi" w:cstheme="minorHAnsi"/>
                <w:sz w:val="24"/>
              </w:rPr>
              <w:t>figures</w:t>
            </w:r>
            <w:proofErr w:type="gramEnd"/>
            <w:r w:rsidRPr="00683FD4">
              <w:rPr>
                <w:rFonts w:asciiTheme="minorHAnsi" w:hAnsiTheme="minorHAnsi" w:cstheme="minorHAnsi"/>
                <w:sz w:val="24"/>
              </w:rPr>
              <w:t xml:space="preserve"> </w:t>
            </w:r>
          </w:p>
          <w:p w14:paraId="579A77C0" w14:textId="77777777" w:rsidR="00221F29" w:rsidRPr="00683FD4" w:rsidRDefault="00000000">
            <w:pPr>
              <w:numPr>
                <w:ilvl w:val="0"/>
                <w:numId w:val="13"/>
              </w:numPr>
              <w:spacing w:after="34" w:line="240" w:lineRule="auto"/>
              <w:ind w:hanging="180"/>
              <w:rPr>
                <w:rFonts w:asciiTheme="minorHAnsi" w:hAnsiTheme="minorHAnsi" w:cstheme="minorHAnsi"/>
                <w:sz w:val="24"/>
              </w:rPr>
            </w:pPr>
            <w:r w:rsidRPr="00683FD4">
              <w:rPr>
                <w:rFonts w:asciiTheme="minorHAnsi" w:hAnsiTheme="minorHAnsi" w:cstheme="minorHAnsi"/>
                <w:sz w:val="24"/>
              </w:rPr>
              <w:t xml:space="preserve">Compare geometric relationships between spherical and Euclidean </w:t>
            </w:r>
            <w:proofErr w:type="gramStart"/>
            <w:r w:rsidRPr="00683FD4">
              <w:rPr>
                <w:rFonts w:asciiTheme="minorHAnsi" w:hAnsiTheme="minorHAnsi" w:cstheme="minorHAnsi"/>
                <w:sz w:val="24"/>
              </w:rPr>
              <w:t>geometries</w:t>
            </w:r>
            <w:proofErr w:type="gramEnd"/>
            <w:r w:rsidRPr="00683FD4">
              <w:rPr>
                <w:rFonts w:asciiTheme="minorHAnsi" w:hAnsiTheme="minorHAnsi" w:cstheme="minorHAnsi"/>
                <w:sz w:val="24"/>
              </w:rPr>
              <w:t xml:space="preserve"> </w:t>
            </w:r>
          </w:p>
          <w:p w14:paraId="5BF0E680" w14:textId="77777777" w:rsidR="00221F29" w:rsidRPr="00683FD4" w:rsidRDefault="00000000">
            <w:pPr>
              <w:numPr>
                <w:ilvl w:val="0"/>
                <w:numId w:val="13"/>
              </w:numPr>
              <w:spacing w:after="0" w:line="240" w:lineRule="auto"/>
              <w:ind w:hanging="180"/>
              <w:rPr>
                <w:rFonts w:asciiTheme="minorHAnsi" w:hAnsiTheme="minorHAnsi" w:cstheme="minorHAnsi"/>
                <w:sz w:val="24"/>
              </w:rPr>
            </w:pPr>
            <w:r w:rsidRPr="00683FD4">
              <w:rPr>
                <w:rFonts w:asciiTheme="minorHAnsi" w:hAnsiTheme="minorHAnsi" w:cstheme="minorHAnsi"/>
                <w:sz w:val="24"/>
              </w:rPr>
              <w:t xml:space="preserve">Describe how changes in linear dimensions affects perimeter, surface area and volume of 3-D </w:t>
            </w:r>
            <w:proofErr w:type="gramStart"/>
            <w:r w:rsidRPr="00683FD4">
              <w:rPr>
                <w:rFonts w:asciiTheme="minorHAnsi" w:hAnsiTheme="minorHAnsi" w:cstheme="minorHAnsi"/>
                <w:sz w:val="24"/>
              </w:rPr>
              <w:t>shapes</w:t>
            </w:r>
            <w:proofErr w:type="gramEnd"/>
            <w:r w:rsidRPr="00683FD4">
              <w:rPr>
                <w:rFonts w:asciiTheme="minorHAnsi" w:hAnsiTheme="minorHAnsi" w:cstheme="minorHAnsi"/>
                <w:sz w:val="24"/>
              </w:rPr>
              <w:t xml:space="preserve"> </w:t>
            </w:r>
          </w:p>
          <w:p w14:paraId="43C7AFF7" w14:textId="77777777" w:rsidR="00221F29" w:rsidRPr="00683FD4" w:rsidRDefault="00000000">
            <w:pPr>
              <w:spacing w:after="0" w:line="259" w:lineRule="auto"/>
              <w:ind w:left="180" w:firstLine="0"/>
              <w:rPr>
                <w:rFonts w:asciiTheme="minorHAnsi" w:hAnsiTheme="minorHAnsi" w:cstheme="minorHAnsi"/>
                <w:sz w:val="24"/>
              </w:rPr>
            </w:pPr>
            <w:r w:rsidRPr="00683FD4">
              <w:rPr>
                <w:rFonts w:asciiTheme="minorHAnsi" w:hAnsiTheme="minorHAnsi" w:cstheme="minorHAnsi"/>
                <w:sz w:val="24"/>
              </w:rPr>
              <w:t xml:space="preserve"> </w:t>
            </w:r>
          </w:p>
        </w:tc>
        <w:tc>
          <w:tcPr>
            <w:tcW w:w="3477" w:type="dxa"/>
            <w:tcBorders>
              <w:top w:val="single" w:sz="4" w:space="0" w:color="000000"/>
              <w:left w:val="single" w:sz="4" w:space="0" w:color="000000"/>
              <w:bottom w:val="single" w:sz="4" w:space="0" w:color="000000"/>
              <w:right w:val="single" w:sz="4" w:space="0" w:color="000000"/>
            </w:tcBorders>
          </w:tcPr>
          <w:p w14:paraId="5EB66D0C" w14:textId="77777777" w:rsidR="00221F29" w:rsidRPr="00683FD4" w:rsidRDefault="00000000">
            <w:pPr>
              <w:spacing w:after="18" w:line="259" w:lineRule="auto"/>
              <w:ind w:left="254" w:firstLine="0"/>
              <w:rPr>
                <w:rFonts w:asciiTheme="minorHAnsi" w:hAnsiTheme="minorHAnsi" w:cstheme="minorHAnsi"/>
                <w:sz w:val="24"/>
              </w:rPr>
            </w:pPr>
            <w:r w:rsidRPr="00683FD4">
              <w:rPr>
                <w:rFonts w:asciiTheme="minorHAnsi" w:hAnsiTheme="minorHAnsi" w:cstheme="minorHAnsi"/>
                <w:sz w:val="24"/>
              </w:rPr>
              <w:t xml:space="preserve"> </w:t>
            </w:r>
          </w:p>
          <w:p w14:paraId="178248CB" w14:textId="77777777" w:rsidR="00221F29" w:rsidRPr="00683FD4" w:rsidRDefault="00000000">
            <w:pPr>
              <w:numPr>
                <w:ilvl w:val="0"/>
                <w:numId w:val="14"/>
              </w:numPr>
              <w:spacing w:after="34" w:line="240" w:lineRule="auto"/>
              <w:ind w:hanging="180"/>
              <w:rPr>
                <w:rFonts w:asciiTheme="minorHAnsi" w:hAnsiTheme="minorHAnsi" w:cstheme="minorHAnsi"/>
                <w:sz w:val="24"/>
              </w:rPr>
            </w:pPr>
            <w:r w:rsidRPr="00683FD4">
              <w:rPr>
                <w:rFonts w:asciiTheme="minorHAnsi" w:hAnsiTheme="minorHAnsi" w:cstheme="minorHAnsi"/>
                <w:sz w:val="24"/>
              </w:rPr>
              <w:t xml:space="preserve">Use fundamental counting principal, permutations and combinations to solve </w:t>
            </w:r>
            <w:proofErr w:type="gramStart"/>
            <w:r w:rsidRPr="00683FD4">
              <w:rPr>
                <w:rFonts w:asciiTheme="minorHAnsi" w:hAnsiTheme="minorHAnsi" w:cstheme="minorHAnsi"/>
                <w:sz w:val="24"/>
              </w:rPr>
              <w:t>problems</w:t>
            </w:r>
            <w:proofErr w:type="gramEnd"/>
            <w:r w:rsidRPr="00683FD4">
              <w:rPr>
                <w:rFonts w:asciiTheme="minorHAnsi" w:hAnsiTheme="minorHAnsi" w:cstheme="minorHAnsi"/>
                <w:sz w:val="24"/>
              </w:rPr>
              <w:t xml:space="preserve"> </w:t>
            </w:r>
          </w:p>
          <w:p w14:paraId="7C2F48A4" w14:textId="77777777" w:rsidR="00221F29" w:rsidRPr="00683FD4" w:rsidRDefault="00000000">
            <w:pPr>
              <w:numPr>
                <w:ilvl w:val="0"/>
                <w:numId w:val="14"/>
              </w:numPr>
              <w:spacing w:after="33" w:line="241" w:lineRule="auto"/>
              <w:ind w:hanging="180"/>
              <w:rPr>
                <w:rFonts w:asciiTheme="minorHAnsi" w:hAnsiTheme="minorHAnsi" w:cstheme="minorHAnsi"/>
                <w:sz w:val="24"/>
              </w:rPr>
            </w:pPr>
            <w:r w:rsidRPr="00683FD4">
              <w:rPr>
                <w:rFonts w:asciiTheme="minorHAnsi" w:hAnsiTheme="minorHAnsi" w:cstheme="minorHAnsi"/>
                <w:sz w:val="24"/>
              </w:rPr>
              <w:t xml:space="preserve">Determine probabilities based on area to solve </w:t>
            </w:r>
            <w:proofErr w:type="gramStart"/>
            <w:r w:rsidRPr="00683FD4">
              <w:rPr>
                <w:rFonts w:asciiTheme="minorHAnsi" w:hAnsiTheme="minorHAnsi" w:cstheme="minorHAnsi"/>
                <w:sz w:val="24"/>
              </w:rPr>
              <w:t>problems</w:t>
            </w:r>
            <w:proofErr w:type="gramEnd"/>
            <w:r w:rsidRPr="00683FD4">
              <w:rPr>
                <w:rFonts w:asciiTheme="minorHAnsi" w:hAnsiTheme="minorHAnsi" w:cstheme="minorHAnsi"/>
                <w:sz w:val="24"/>
              </w:rPr>
              <w:t xml:space="preserve"> </w:t>
            </w:r>
          </w:p>
          <w:p w14:paraId="3D02C4EC" w14:textId="77777777" w:rsidR="00221F29" w:rsidRPr="00683FD4" w:rsidRDefault="00000000">
            <w:pPr>
              <w:numPr>
                <w:ilvl w:val="0"/>
                <w:numId w:val="14"/>
              </w:numPr>
              <w:spacing w:after="38" w:line="239" w:lineRule="auto"/>
              <w:ind w:hanging="180"/>
              <w:rPr>
                <w:rFonts w:asciiTheme="minorHAnsi" w:hAnsiTheme="minorHAnsi" w:cstheme="minorHAnsi"/>
                <w:sz w:val="24"/>
              </w:rPr>
            </w:pPr>
            <w:r w:rsidRPr="00683FD4">
              <w:rPr>
                <w:rFonts w:asciiTheme="minorHAnsi" w:hAnsiTheme="minorHAnsi" w:cstheme="minorHAnsi"/>
                <w:sz w:val="24"/>
              </w:rPr>
              <w:t xml:space="preserve">Use Permutations/Combinations to compute </w:t>
            </w:r>
            <w:proofErr w:type="gramStart"/>
            <w:r w:rsidRPr="00683FD4">
              <w:rPr>
                <w:rFonts w:asciiTheme="minorHAnsi" w:hAnsiTheme="minorHAnsi" w:cstheme="minorHAnsi"/>
                <w:sz w:val="24"/>
              </w:rPr>
              <w:t>probability</w:t>
            </w:r>
            <w:proofErr w:type="gramEnd"/>
            <w:r w:rsidRPr="00683FD4">
              <w:rPr>
                <w:rFonts w:asciiTheme="minorHAnsi" w:hAnsiTheme="minorHAnsi" w:cstheme="minorHAnsi"/>
                <w:sz w:val="24"/>
              </w:rPr>
              <w:t xml:space="preserve"> </w:t>
            </w:r>
          </w:p>
          <w:p w14:paraId="2E4969A0" w14:textId="77777777" w:rsidR="00221F29" w:rsidRPr="00683FD4" w:rsidRDefault="00000000">
            <w:pPr>
              <w:numPr>
                <w:ilvl w:val="0"/>
                <w:numId w:val="14"/>
              </w:numPr>
              <w:spacing w:after="35" w:line="239" w:lineRule="auto"/>
              <w:ind w:hanging="180"/>
              <w:rPr>
                <w:rFonts w:asciiTheme="minorHAnsi" w:hAnsiTheme="minorHAnsi" w:cstheme="minorHAnsi"/>
                <w:sz w:val="24"/>
              </w:rPr>
            </w:pPr>
            <w:r w:rsidRPr="00683FD4">
              <w:rPr>
                <w:rFonts w:asciiTheme="minorHAnsi" w:hAnsiTheme="minorHAnsi" w:cstheme="minorHAnsi"/>
                <w:sz w:val="24"/>
              </w:rPr>
              <w:t xml:space="preserve">Compare independent and dependent </w:t>
            </w:r>
            <w:proofErr w:type="gramStart"/>
            <w:r w:rsidRPr="00683FD4">
              <w:rPr>
                <w:rFonts w:asciiTheme="minorHAnsi" w:hAnsiTheme="minorHAnsi" w:cstheme="minorHAnsi"/>
                <w:sz w:val="24"/>
              </w:rPr>
              <w:t>events</w:t>
            </w:r>
            <w:proofErr w:type="gramEnd"/>
            <w:r w:rsidRPr="00683FD4">
              <w:rPr>
                <w:rFonts w:asciiTheme="minorHAnsi" w:hAnsiTheme="minorHAnsi" w:cstheme="minorHAnsi"/>
                <w:sz w:val="24"/>
              </w:rPr>
              <w:t xml:space="preserve"> </w:t>
            </w:r>
          </w:p>
          <w:p w14:paraId="5165FB70" w14:textId="77777777" w:rsidR="00221F29" w:rsidRPr="00683FD4" w:rsidRDefault="00000000">
            <w:pPr>
              <w:numPr>
                <w:ilvl w:val="0"/>
                <w:numId w:val="14"/>
              </w:numPr>
              <w:spacing w:after="0" w:line="259" w:lineRule="auto"/>
              <w:ind w:hanging="180"/>
              <w:rPr>
                <w:rFonts w:asciiTheme="minorHAnsi" w:hAnsiTheme="minorHAnsi" w:cstheme="minorHAnsi"/>
                <w:sz w:val="24"/>
              </w:rPr>
            </w:pPr>
            <w:r w:rsidRPr="00683FD4">
              <w:rPr>
                <w:rFonts w:asciiTheme="minorHAnsi" w:hAnsiTheme="minorHAnsi" w:cstheme="minorHAnsi"/>
                <w:sz w:val="24"/>
              </w:rPr>
              <w:t xml:space="preserve">Apply conditional probability </w:t>
            </w:r>
          </w:p>
        </w:tc>
      </w:tr>
    </w:tbl>
    <w:p w14:paraId="52100833" w14:textId="77777777" w:rsidR="00221F29" w:rsidRDefault="00000000">
      <w:pPr>
        <w:spacing w:after="0" w:line="259" w:lineRule="auto"/>
        <w:ind w:left="70" w:firstLine="0"/>
        <w:jc w:val="center"/>
      </w:pPr>
      <w:r>
        <w:rPr>
          <w:b/>
          <w:sz w:val="28"/>
        </w:rPr>
        <w:t xml:space="preserve"> </w:t>
      </w:r>
    </w:p>
    <w:p w14:paraId="4C17671E" w14:textId="77777777" w:rsidR="00221F29" w:rsidRDefault="00000000">
      <w:pPr>
        <w:spacing w:after="0" w:line="259" w:lineRule="auto"/>
        <w:ind w:left="0" w:firstLine="0"/>
      </w:pPr>
      <w:r>
        <w:rPr>
          <w:b/>
          <w:sz w:val="28"/>
        </w:rPr>
        <w:t xml:space="preserve"> </w:t>
      </w:r>
      <w:r>
        <w:rPr>
          <w:b/>
          <w:sz w:val="28"/>
        </w:rPr>
        <w:tab/>
        <w:t xml:space="preserve"> </w:t>
      </w:r>
    </w:p>
    <w:p w14:paraId="053BDA45" w14:textId="77777777" w:rsidR="00CE7FBB" w:rsidRDefault="00CE7FBB">
      <w:pPr>
        <w:spacing w:after="0" w:line="259" w:lineRule="auto"/>
        <w:ind w:left="5" w:firstLine="0"/>
        <w:jc w:val="center"/>
        <w:rPr>
          <w:b/>
          <w:sz w:val="28"/>
        </w:rPr>
      </w:pPr>
    </w:p>
    <w:p w14:paraId="44155F18" w14:textId="64314BAD" w:rsidR="00221F29" w:rsidRPr="00683FD4" w:rsidRDefault="00000000" w:rsidP="00683FD4">
      <w:pPr>
        <w:pStyle w:val="Heading1"/>
      </w:pPr>
      <w:r w:rsidRPr="00683FD4">
        <w:t>Texas Essential Knowledge and Skills</w:t>
      </w:r>
    </w:p>
    <w:p w14:paraId="02EDFFFA" w14:textId="77777777" w:rsidR="00221F29" w:rsidRPr="00CE3E53" w:rsidRDefault="00000000" w:rsidP="00CE3E53">
      <w:pPr>
        <w:pStyle w:val="Heading1"/>
        <w:rPr>
          <w:b w:val="0"/>
          <w:bCs/>
        </w:rPr>
      </w:pPr>
      <w:r w:rsidRPr="00CE3E53">
        <w:rPr>
          <w:bCs/>
        </w:rPr>
        <w:t xml:space="preserve"> </w:t>
      </w:r>
    </w:p>
    <w:p w14:paraId="7F81CEA4"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1)  </w:t>
      </w:r>
      <w:r w:rsidRPr="00683FD4">
        <w:rPr>
          <w:rFonts w:asciiTheme="minorHAnsi" w:hAnsiTheme="minorHAnsi" w:cstheme="minorHAnsi"/>
          <w:b/>
          <w:sz w:val="24"/>
          <w:u w:val="single" w:color="000000"/>
        </w:rPr>
        <w:t>Mathematical process standards.</w:t>
      </w:r>
      <w:r w:rsidRPr="00683FD4">
        <w:rPr>
          <w:rFonts w:asciiTheme="minorHAnsi" w:hAnsiTheme="minorHAnsi" w:cstheme="minorHAnsi"/>
          <w:sz w:val="24"/>
        </w:rPr>
        <w:t xml:space="preserve"> The student uses mathematical processes to acquire and demonstrate mathematical understanding. The student is expected to: </w:t>
      </w:r>
    </w:p>
    <w:p w14:paraId="31E16BF5" w14:textId="77777777" w:rsidR="00221F29" w:rsidRPr="00683FD4" w:rsidRDefault="00000000">
      <w:pPr>
        <w:numPr>
          <w:ilvl w:val="0"/>
          <w:numId w:val="1"/>
        </w:numPr>
        <w:ind w:hanging="322"/>
        <w:rPr>
          <w:rFonts w:asciiTheme="minorHAnsi" w:hAnsiTheme="minorHAnsi" w:cstheme="minorHAnsi"/>
          <w:sz w:val="24"/>
        </w:rPr>
      </w:pPr>
      <w:r w:rsidRPr="00683FD4">
        <w:rPr>
          <w:rFonts w:asciiTheme="minorHAnsi" w:hAnsiTheme="minorHAnsi" w:cstheme="minorHAnsi"/>
          <w:sz w:val="24"/>
        </w:rPr>
        <w:t xml:space="preserve">apply mathematics to problems arising in everyday life, society, and the </w:t>
      </w:r>
      <w:proofErr w:type="gramStart"/>
      <w:r w:rsidRPr="00683FD4">
        <w:rPr>
          <w:rFonts w:asciiTheme="minorHAnsi" w:hAnsiTheme="minorHAnsi" w:cstheme="minorHAnsi"/>
          <w:sz w:val="24"/>
        </w:rPr>
        <w:t>workplace;</w:t>
      </w:r>
      <w:proofErr w:type="gramEnd"/>
      <w:r w:rsidRPr="00683FD4">
        <w:rPr>
          <w:rFonts w:asciiTheme="minorHAnsi" w:hAnsiTheme="minorHAnsi" w:cstheme="minorHAnsi"/>
          <w:sz w:val="24"/>
        </w:rPr>
        <w:t xml:space="preserve"> </w:t>
      </w:r>
    </w:p>
    <w:p w14:paraId="2FF762A8" w14:textId="77777777" w:rsidR="00221F29" w:rsidRPr="00683FD4" w:rsidRDefault="00000000">
      <w:pPr>
        <w:numPr>
          <w:ilvl w:val="0"/>
          <w:numId w:val="1"/>
        </w:numPr>
        <w:ind w:hanging="322"/>
        <w:rPr>
          <w:rFonts w:asciiTheme="minorHAnsi" w:hAnsiTheme="minorHAnsi" w:cstheme="minorHAnsi"/>
          <w:sz w:val="24"/>
        </w:rPr>
      </w:pPr>
      <w:r w:rsidRPr="00683FD4">
        <w:rPr>
          <w:rFonts w:asciiTheme="minorHAnsi" w:hAnsiTheme="minorHAnsi" w:cstheme="minorHAnsi"/>
          <w:sz w:val="24"/>
        </w:rPr>
        <w:lastRenderedPageBreak/>
        <w:t xml:space="preserve">use a problem-solving model that incorporates analyzing given information, formulating a plan or strategy, determining a solution, justifying the solution, and evaluating the problem-solving process and the reasonableness of the </w:t>
      </w:r>
      <w:proofErr w:type="gramStart"/>
      <w:r w:rsidRPr="00683FD4">
        <w:rPr>
          <w:rFonts w:asciiTheme="minorHAnsi" w:hAnsiTheme="minorHAnsi" w:cstheme="minorHAnsi"/>
          <w:sz w:val="24"/>
        </w:rPr>
        <w:t>solution;</w:t>
      </w:r>
      <w:proofErr w:type="gramEnd"/>
      <w:r w:rsidRPr="00683FD4">
        <w:rPr>
          <w:rFonts w:asciiTheme="minorHAnsi" w:hAnsiTheme="minorHAnsi" w:cstheme="minorHAnsi"/>
          <w:sz w:val="24"/>
        </w:rPr>
        <w:t xml:space="preserve"> </w:t>
      </w:r>
    </w:p>
    <w:p w14:paraId="409099E7" w14:textId="77777777" w:rsidR="00221F29" w:rsidRPr="00683FD4" w:rsidRDefault="00000000">
      <w:pPr>
        <w:numPr>
          <w:ilvl w:val="0"/>
          <w:numId w:val="1"/>
        </w:numPr>
        <w:ind w:hanging="322"/>
        <w:rPr>
          <w:rFonts w:asciiTheme="minorHAnsi" w:hAnsiTheme="minorHAnsi" w:cstheme="minorHAnsi"/>
          <w:sz w:val="24"/>
        </w:rPr>
      </w:pPr>
      <w:r w:rsidRPr="00683FD4">
        <w:rPr>
          <w:rFonts w:asciiTheme="minorHAnsi" w:hAnsiTheme="minorHAnsi" w:cstheme="minorHAnsi"/>
          <w:sz w:val="24"/>
        </w:rPr>
        <w:t xml:space="preserve">select tools, including real objects, manipulatives, paper and pencil, and technology as appropriate, and techniques, including mental math, estimation, and number sense as appropriate, to solve </w:t>
      </w:r>
      <w:proofErr w:type="gramStart"/>
      <w:r w:rsidRPr="00683FD4">
        <w:rPr>
          <w:rFonts w:asciiTheme="minorHAnsi" w:hAnsiTheme="minorHAnsi" w:cstheme="minorHAnsi"/>
          <w:sz w:val="24"/>
        </w:rPr>
        <w:t xml:space="preserve">problems; </w:t>
      </w:r>
      <w:r w:rsidRPr="00683FD4">
        <w:rPr>
          <w:rFonts w:asciiTheme="minorHAnsi" w:hAnsiTheme="minorHAnsi" w:cstheme="minorHAnsi"/>
          <w:b/>
          <w:sz w:val="24"/>
        </w:rPr>
        <w:t xml:space="preserve"> (</w:t>
      </w:r>
      <w:proofErr w:type="gramEnd"/>
      <w:r w:rsidRPr="00683FD4">
        <w:rPr>
          <w:rFonts w:asciiTheme="minorHAnsi" w:hAnsiTheme="minorHAnsi" w:cstheme="minorHAnsi"/>
          <w:b/>
          <w:sz w:val="24"/>
        </w:rPr>
        <w:t>D)</w:t>
      </w:r>
      <w:r w:rsidRPr="00683FD4">
        <w:rPr>
          <w:rFonts w:asciiTheme="minorHAnsi" w:hAnsiTheme="minorHAnsi" w:cstheme="minorHAnsi"/>
          <w:sz w:val="24"/>
        </w:rPr>
        <w:t xml:space="preserve"> communicate mathematical ideas, reasoning, and their implications using multiple representations, including symbols, diagrams, graphs, and language as appropriate; </w:t>
      </w:r>
    </w:p>
    <w:p w14:paraId="066D08B7" w14:textId="77777777" w:rsidR="00221F29" w:rsidRPr="00683FD4" w:rsidRDefault="00000000">
      <w:pPr>
        <w:numPr>
          <w:ilvl w:val="0"/>
          <w:numId w:val="2"/>
        </w:numPr>
        <w:ind w:left="1000" w:hanging="295"/>
        <w:rPr>
          <w:rFonts w:asciiTheme="minorHAnsi" w:hAnsiTheme="minorHAnsi" w:cstheme="minorHAnsi"/>
          <w:sz w:val="24"/>
        </w:rPr>
      </w:pPr>
      <w:r w:rsidRPr="00683FD4">
        <w:rPr>
          <w:rFonts w:asciiTheme="minorHAnsi" w:hAnsiTheme="minorHAnsi" w:cstheme="minorHAnsi"/>
          <w:sz w:val="24"/>
        </w:rPr>
        <w:t xml:space="preserve">create and use representations to organize, record, and communicate mathematical </w:t>
      </w:r>
      <w:proofErr w:type="gramStart"/>
      <w:r w:rsidRPr="00683FD4">
        <w:rPr>
          <w:rFonts w:asciiTheme="minorHAnsi" w:hAnsiTheme="minorHAnsi" w:cstheme="minorHAnsi"/>
          <w:sz w:val="24"/>
        </w:rPr>
        <w:t>ideas;</w:t>
      </w:r>
      <w:proofErr w:type="gramEnd"/>
      <w:r w:rsidRPr="00683FD4">
        <w:rPr>
          <w:rFonts w:asciiTheme="minorHAnsi" w:hAnsiTheme="minorHAnsi" w:cstheme="minorHAnsi"/>
          <w:sz w:val="24"/>
        </w:rPr>
        <w:t xml:space="preserve"> </w:t>
      </w:r>
    </w:p>
    <w:p w14:paraId="1FF40722" w14:textId="77777777" w:rsidR="00221F29" w:rsidRPr="00683FD4" w:rsidRDefault="00000000">
      <w:pPr>
        <w:numPr>
          <w:ilvl w:val="0"/>
          <w:numId w:val="2"/>
        </w:numPr>
        <w:ind w:left="1000" w:hanging="295"/>
        <w:rPr>
          <w:rFonts w:asciiTheme="minorHAnsi" w:hAnsiTheme="minorHAnsi" w:cstheme="minorHAnsi"/>
          <w:sz w:val="24"/>
        </w:rPr>
      </w:pPr>
      <w:r w:rsidRPr="00683FD4">
        <w:rPr>
          <w:rFonts w:asciiTheme="minorHAnsi" w:hAnsiTheme="minorHAnsi" w:cstheme="minorHAnsi"/>
          <w:sz w:val="24"/>
        </w:rPr>
        <w:t xml:space="preserve">analyze mathematical relationships to connect and communicate mathematical ideas; and </w:t>
      </w:r>
    </w:p>
    <w:p w14:paraId="6FC27519" w14:textId="77777777" w:rsidR="00221F29" w:rsidRPr="00683FD4" w:rsidRDefault="00000000">
      <w:pPr>
        <w:numPr>
          <w:ilvl w:val="0"/>
          <w:numId w:val="2"/>
        </w:numPr>
        <w:ind w:left="1000" w:hanging="295"/>
        <w:rPr>
          <w:rFonts w:asciiTheme="minorHAnsi" w:hAnsiTheme="minorHAnsi" w:cstheme="minorHAnsi"/>
          <w:sz w:val="24"/>
        </w:rPr>
      </w:pPr>
      <w:r w:rsidRPr="00683FD4">
        <w:rPr>
          <w:rFonts w:asciiTheme="minorHAnsi" w:hAnsiTheme="minorHAnsi" w:cstheme="minorHAnsi"/>
          <w:sz w:val="24"/>
        </w:rPr>
        <w:t xml:space="preserve">display, explain, and justify mathematical ideas and arguments using precise mathematical language in written or oral communication. </w:t>
      </w:r>
    </w:p>
    <w:p w14:paraId="12132071"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2)  </w:t>
      </w:r>
      <w:r w:rsidRPr="00683FD4">
        <w:rPr>
          <w:rFonts w:asciiTheme="minorHAnsi" w:hAnsiTheme="minorHAnsi" w:cstheme="minorHAnsi"/>
          <w:b/>
          <w:sz w:val="24"/>
          <w:u w:val="single" w:color="000000"/>
        </w:rPr>
        <w:t>Coordinate and transformational geometry</w:t>
      </w:r>
      <w:r w:rsidRPr="00683FD4">
        <w:rPr>
          <w:rFonts w:asciiTheme="minorHAnsi" w:hAnsiTheme="minorHAnsi" w:cstheme="minorHAnsi"/>
          <w:sz w:val="24"/>
        </w:rPr>
        <w:t xml:space="preserve">. The student uses the process skills to understand the connections between algebra and geometry and uses the one- and two-dimensional coordinate systems to verify geometric conjectures. The student is expected to: </w:t>
      </w:r>
    </w:p>
    <w:p w14:paraId="02D0594F" w14:textId="77777777" w:rsidR="00221F29" w:rsidRPr="00683FD4" w:rsidRDefault="00000000">
      <w:pPr>
        <w:ind w:left="715" w:right="159"/>
        <w:rPr>
          <w:rFonts w:asciiTheme="minorHAnsi" w:hAnsiTheme="minorHAnsi" w:cstheme="minorHAnsi"/>
          <w:sz w:val="24"/>
        </w:rPr>
      </w:pPr>
      <w:r w:rsidRPr="00683FD4">
        <w:rPr>
          <w:rFonts w:asciiTheme="minorHAnsi" w:hAnsiTheme="minorHAnsi" w:cstheme="minorHAnsi"/>
          <w:sz w:val="24"/>
        </w:rPr>
        <w:t xml:space="preserve">(A)  determine the coordinates of a point that is a given fractional distance less than one from one end of a line segment to the other in one- and two-dimensional coordinate systems, including finding the </w:t>
      </w:r>
      <w:proofErr w:type="gramStart"/>
      <w:r w:rsidRPr="00683FD4">
        <w:rPr>
          <w:rFonts w:asciiTheme="minorHAnsi" w:hAnsiTheme="minorHAnsi" w:cstheme="minorHAnsi"/>
          <w:sz w:val="24"/>
        </w:rPr>
        <w:t xml:space="preserve">midpoint; </w:t>
      </w:r>
      <w:r w:rsidRPr="00683FD4">
        <w:rPr>
          <w:rFonts w:asciiTheme="minorHAnsi" w:eastAsia="Cambria" w:hAnsiTheme="minorHAnsi" w:cstheme="minorHAnsi"/>
          <w:sz w:val="24"/>
        </w:rPr>
        <w:t xml:space="preserve"> ®</w:t>
      </w:r>
      <w:proofErr w:type="gramEnd"/>
      <w:r w:rsidRPr="00683FD4">
        <w:rPr>
          <w:rFonts w:asciiTheme="minorHAnsi" w:eastAsia="Cambria" w:hAnsiTheme="minorHAnsi" w:cstheme="minorHAnsi"/>
          <w:sz w:val="24"/>
        </w:rPr>
        <w:t xml:space="preserve">️ </w:t>
      </w:r>
      <w:r w:rsidRPr="00683FD4">
        <w:rPr>
          <w:rFonts w:asciiTheme="minorHAnsi" w:hAnsiTheme="minorHAnsi" w:cstheme="minorHAnsi"/>
          <w:sz w:val="24"/>
        </w:rPr>
        <w:t xml:space="preserve"> </w:t>
      </w:r>
      <w:r w:rsidRPr="00683FD4">
        <w:rPr>
          <w:rFonts w:asciiTheme="minorHAnsi" w:hAnsiTheme="minorHAnsi" w:cstheme="minorHAnsi"/>
          <w:b/>
          <w:sz w:val="24"/>
        </w:rPr>
        <w:t>(B)</w:t>
      </w:r>
      <w:r w:rsidRPr="00683FD4">
        <w:rPr>
          <w:rFonts w:asciiTheme="minorHAnsi" w:hAnsiTheme="minorHAnsi" w:cstheme="minorHAnsi"/>
          <w:sz w:val="24"/>
        </w:rPr>
        <w:t xml:space="preserve">  derive and use the distance, slope, and midpoint formulas to verify geometric relationships, including congruence of segments and parallelism or perpendicularity of pairs of lines; and </w:t>
      </w:r>
    </w:p>
    <w:p w14:paraId="0DFEDF67" w14:textId="77777777" w:rsidR="00221F29" w:rsidRPr="00683FD4" w:rsidRDefault="00000000">
      <w:pPr>
        <w:ind w:left="0" w:firstLine="720"/>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sz w:val="24"/>
        </w:rPr>
        <w:t xml:space="preserve"> (C</w:t>
      </w:r>
      <w:proofErr w:type="gramStart"/>
      <w:r w:rsidRPr="00683FD4">
        <w:rPr>
          <w:rFonts w:asciiTheme="minorHAnsi" w:hAnsiTheme="minorHAnsi" w:cstheme="minorHAnsi"/>
          <w:sz w:val="24"/>
        </w:rPr>
        <w:t>)  determine</w:t>
      </w:r>
      <w:proofErr w:type="gramEnd"/>
      <w:r w:rsidRPr="00683FD4">
        <w:rPr>
          <w:rFonts w:asciiTheme="minorHAnsi" w:hAnsiTheme="minorHAnsi" w:cstheme="minorHAnsi"/>
          <w:sz w:val="24"/>
        </w:rPr>
        <w:t xml:space="preserve"> an equation of a line parallel or perpendicular to a given line that passes through a given point. </w:t>
      </w: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3)  </w:t>
      </w:r>
      <w:r w:rsidRPr="00683FD4">
        <w:rPr>
          <w:rFonts w:asciiTheme="minorHAnsi" w:hAnsiTheme="minorHAnsi" w:cstheme="minorHAnsi"/>
          <w:b/>
          <w:sz w:val="24"/>
          <w:u w:val="single" w:color="000000"/>
        </w:rPr>
        <w:t>Coordinate and transformational geometry</w:t>
      </w:r>
      <w:r w:rsidRPr="00683FD4">
        <w:rPr>
          <w:rFonts w:asciiTheme="minorHAnsi" w:hAnsiTheme="minorHAnsi" w:cstheme="minorHAnsi"/>
          <w:sz w:val="24"/>
        </w:rPr>
        <w:t xml:space="preserve">. The student uses the process skills to generate and describe rigid transformations (translation, reflection, and rotation) and non-rigid transformations (dilations that preserve similarity and reductions and enlargements that do not preserve similarity). The student is expected to: </w:t>
      </w:r>
    </w:p>
    <w:p w14:paraId="05CD32A3" w14:textId="77777777" w:rsidR="00221F29" w:rsidRPr="00683FD4" w:rsidRDefault="00000000">
      <w:pPr>
        <w:ind w:left="715"/>
        <w:rPr>
          <w:rFonts w:asciiTheme="minorHAnsi" w:hAnsiTheme="minorHAnsi" w:cstheme="minorHAnsi"/>
          <w:sz w:val="24"/>
        </w:rPr>
      </w:pPr>
      <w:r w:rsidRPr="00683FD4">
        <w:rPr>
          <w:rFonts w:asciiTheme="minorHAnsi" w:hAnsiTheme="minorHAnsi" w:cstheme="minorHAnsi"/>
          <w:sz w:val="24"/>
        </w:rPr>
        <w:t xml:space="preserve">(A)  describe and perform transformations of figures in a plane using coordinate </w:t>
      </w:r>
      <w:proofErr w:type="gramStart"/>
      <w:r w:rsidRPr="00683FD4">
        <w:rPr>
          <w:rFonts w:asciiTheme="minorHAnsi" w:hAnsiTheme="minorHAnsi" w:cstheme="minorHAnsi"/>
          <w:sz w:val="24"/>
        </w:rPr>
        <w:t>notation;</w:t>
      </w:r>
      <w:proofErr w:type="gramEnd"/>
      <w:r w:rsidRPr="00683FD4">
        <w:rPr>
          <w:rFonts w:asciiTheme="minorHAnsi" w:hAnsiTheme="minorHAnsi" w:cstheme="minorHAnsi"/>
          <w:sz w:val="24"/>
        </w:rPr>
        <w:t xml:space="preserve"> </w:t>
      </w:r>
    </w:p>
    <w:p w14:paraId="2C1C54E2"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 xml:space="preserve"> ®</w:t>
      </w:r>
      <w:r w:rsidRPr="00683FD4">
        <w:rPr>
          <w:rFonts w:asciiTheme="minorHAnsi" w:hAnsiTheme="minorHAnsi" w:cstheme="minorHAnsi"/>
          <w:b/>
          <w:sz w:val="24"/>
        </w:rPr>
        <w:t xml:space="preserve"> (</w:t>
      </w:r>
      <w:proofErr w:type="gramStart"/>
      <w:r w:rsidRPr="00683FD4">
        <w:rPr>
          <w:rFonts w:asciiTheme="minorHAnsi" w:hAnsiTheme="minorHAnsi" w:cstheme="minorHAnsi"/>
          <w:b/>
          <w:sz w:val="24"/>
        </w:rPr>
        <w:t>B)</w:t>
      </w:r>
      <w:r w:rsidRPr="00683FD4">
        <w:rPr>
          <w:rFonts w:asciiTheme="minorHAnsi" w:hAnsiTheme="minorHAnsi" w:cstheme="minorHAnsi"/>
          <w:sz w:val="24"/>
        </w:rPr>
        <w:t xml:space="preserve">  determine</w:t>
      </w:r>
      <w:proofErr w:type="gramEnd"/>
      <w:r w:rsidRPr="00683FD4">
        <w:rPr>
          <w:rFonts w:asciiTheme="minorHAnsi" w:hAnsiTheme="minorHAnsi" w:cstheme="minorHAnsi"/>
          <w:sz w:val="24"/>
        </w:rPr>
        <w:t xml:space="preserve"> the image or pre-image of a given two-dimensional figure under a composition of rigid transformations, a composition of non-rigid transformations, and a composition of both, including dilations where the center can be any point in the plane; </w:t>
      </w:r>
    </w:p>
    <w:p w14:paraId="55F12862" w14:textId="77777777" w:rsidR="00221F29" w:rsidRPr="00683FD4" w:rsidRDefault="00000000">
      <w:pPr>
        <w:numPr>
          <w:ilvl w:val="0"/>
          <w:numId w:val="3"/>
        </w:numPr>
        <w:ind w:hanging="370"/>
        <w:rPr>
          <w:rFonts w:asciiTheme="minorHAnsi" w:hAnsiTheme="minorHAnsi" w:cstheme="minorHAnsi"/>
          <w:sz w:val="24"/>
        </w:rPr>
      </w:pPr>
      <w:r w:rsidRPr="00683FD4">
        <w:rPr>
          <w:rFonts w:asciiTheme="minorHAnsi" w:hAnsiTheme="minorHAnsi" w:cstheme="minorHAnsi"/>
          <w:sz w:val="24"/>
        </w:rPr>
        <w:t xml:space="preserve">identify the sequence of transformations that will carry a given pre-image onto an image on and off the coordinate plane; and </w:t>
      </w:r>
    </w:p>
    <w:p w14:paraId="1FA71FFB" w14:textId="77777777" w:rsidR="00221F29" w:rsidRPr="00683FD4" w:rsidRDefault="00000000">
      <w:pPr>
        <w:numPr>
          <w:ilvl w:val="0"/>
          <w:numId w:val="3"/>
        </w:numPr>
        <w:ind w:hanging="370"/>
        <w:rPr>
          <w:rFonts w:asciiTheme="minorHAnsi" w:hAnsiTheme="minorHAnsi" w:cstheme="minorHAnsi"/>
          <w:sz w:val="24"/>
        </w:rPr>
      </w:pPr>
      <w:r w:rsidRPr="00683FD4">
        <w:rPr>
          <w:rFonts w:asciiTheme="minorHAnsi" w:hAnsiTheme="minorHAnsi" w:cstheme="minorHAnsi"/>
          <w:sz w:val="24"/>
        </w:rPr>
        <w:t xml:space="preserve">identify and distinguish between reflectional and rotational symmetry in a plane figure. </w:t>
      </w:r>
    </w:p>
    <w:p w14:paraId="698294A2"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4)  </w:t>
      </w:r>
      <w:r w:rsidRPr="00683FD4">
        <w:rPr>
          <w:rFonts w:asciiTheme="minorHAnsi" w:hAnsiTheme="minorHAnsi" w:cstheme="minorHAnsi"/>
          <w:b/>
          <w:sz w:val="24"/>
          <w:u w:val="single" w:color="000000"/>
        </w:rPr>
        <w:t>Logical argument and constructions</w:t>
      </w:r>
      <w:r w:rsidRPr="00683FD4">
        <w:rPr>
          <w:rFonts w:asciiTheme="minorHAnsi" w:hAnsiTheme="minorHAnsi" w:cstheme="minorHAnsi"/>
          <w:sz w:val="24"/>
        </w:rPr>
        <w:t xml:space="preserve">. The student uses the process skills with deductive reasoning to understand geometric relationships. The student is expected to: </w:t>
      </w:r>
    </w:p>
    <w:p w14:paraId="518CEA62" w14:textId="77777777" w:rsidR="00221F29" w:rsidRPr="00683FD4" w:rsidRDefault="00000000">
      <w:pPr>
        <w:ind w:left="715" w:right="284"/>
        <w:rPr>
          <w:rFonts w:asciiTheme="minorHAnsi" w:hAnsiTheme="minorHAnsi" w:cstheme="minorHAnsi"/>
          <w:sz w:val="24"/>
        </w:rPr>
      </w:pPr>
      <w:r w:rsidRPr="00683FD4">
        <w:rPr>
          <w:rFonts w:asciiTheme="minorHAnsi" w:hAnsiTheme="minorHAnsi" w:cstheme="minorHAnsi"/>
          <w:sz w:val="24"/>
        </w:rPr>
        <w:t xml:space="preserve">(A)  distinguish between undefined terms, definitions, postulates, conjectures, and </w:t>
      </w:r>
      <w:proofErr w:type="gramStart"/>
      <w:r w:rsidRPr="00683FD4">
        <w:rPr>
          <w:rFonts w:asciiTheme="minorHAnsi" w:hAnsiTheme="minorHAnsi" w:cstheme="minorHAnsi"/>
          <w:sz w:val="24"/>
        </w:rPr>
        <w:t xml:space="preserve">theorems; </w:t>
      </w:r>
      <w:r w:rsidRPr="00683FD4">
        <w:rPr>
          <w:rFonts w:asciiTheme="minorHAnsi" w:hAnsiTheme="minorHAnsi" w:cstheme="minorHAnsi"/>
          <w:b/>
          <w:sz w:val="24"/>
        </w:rPr>
        <w:t xml:space="preserve"> (</w:t>
      </w:r>
      <w:proofErr w:type="gramEnd"/>
      <w:r w:rsidRPr="00683FD4">
        <w:rPr>
          <w:rFonts w:asciiTheme="minorHAnsi" w:hAnsiTheme="minorHAnsi" w:cstheme="minorHAnsi"/>
          <w:b/>
          <w:sz w:val="24"/>
        </w:rPr>
        <w:t>B)</w:t>
      </w:r>
      <w:r w:rsidRPr="00683FD4">
        <w:rPr>
          <w:rFonts w:asciiTheme="minorHAnsi" w:hAnsiTheme="minorHAnsi" w:cstheme="minorHAnsi"/>
          <w:sz w:val="24"/>
        </w:rPr>
        <w:t xml:space="preserve">  identify and determine the validity of the converse, inverse, and contrapositive of a conditional statement and recognize the connection between a biconditional statement and a true conditional statement with a true converse; </w:t>
      </w:r>
    </w:p>
    <w:p w14:paraId="2608A225"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(C</w:t>
      </w:r>
      <w:proofErr w:type="gramStart"/>
      <w:r w:rsidRPr="00683FD4">
        <w:rPr>
          <w:rFonts w:asciiTheme="minorHAnsi" w:hAnsiTheme="minorHAnsi" w:cstheme="minorHAnsi"/>
          <w:b/>
          <w:sz w:val="24"/>
        </w:rPr>
        <w:t>)</w:t>
      </w:r>
      <w:r w:rsidRPr="00683FD4">
        <w:rPr>
          <w:rFonts w:asciiTheme="minorHAnsi" w:hAnsiTheme="minorHAnsi" w:cstheme="minorHAnsi"/>
          <w:sz w:val="24"/>
        </w:rPr>
        <w:t xml:space="preserve">  verify</w:t>
      </w:r>
      <w:proofErr w:type="gramEnd"/>
      <w:r w:rsidRPr="00683FD4">
        <w:rPr>
          <w:rFonts w:asciiTheme="minorHAnsi" w:hAnsiTheme="minorHAnsi" w:cstheme="minorHAnsi"/>
          <w:sz w:val="24"/>
        </w:rPr>
        <w:t xml:space="preserve"> that a conjecture is false using a counterexample; and </w:t>
      </w:r>
    </w:p>
    <w:p w14:paraId="3441388A" w14:textId="77777777" w:rsidR="00221F29" w:rsidRPr="00683FD4" w:rsidRDefault="00000000">
      <w:pPr>
        <w:ind w:left="715"/>
        <w:rPr>
          <w:rFonts w:asciiTheme="minorHAnsi" w:hAnsiTheme="minorHAnsi" w:cstheme="minorHAnsi"/>
          <w:sz w:val="24"/>
        </w:rPr>
      </w:pPr>
      <w:r w:rsidRPr="00683FD4">
        <w:rPr>
          <w:rFonts w:asciiTheme="minorHAnsi" w:hAnsiTheme="minorHAnsi" w:cstheme="minorHAnsi"/>
          <w:sz w:val="24"/>
        </w:rPr>
        <w:t xml:space="preserve">(D)  compare geometric relationships between Euclidean and spherical geometries, including parallel lines and the sum of the angles in a triangle. </w:t>
      </w:r>
    </w:p>
    <w:p w14:paraId="4522CA78"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5)  </w:t>
      </w:r>
      <w:r w:rsidRPr="00683FD4">
        <w:rPr>
          <w:rFonts w:asciiTheme="minorHAnsi" w:hAnsiTheme="minorHAnsi" w:cstheme="minorHAnsi"/>
          <w:b/>
          <w:sz w:val="24"/>
          <w:u w:val="single" w:color="000000"/>
        </w:rPr>
        <w:t>Logical argument and constructions</w:t>
      </w:r>
      <w:r w:rsidRPr="00683FD4">
        <w:rPr>
          <w:rFonts w:asciiTheme="minorHAnsi" w:hAnsiTheme="minorHAnsi" w:cstheme="minorHAnsi"/>
          <w:sz w:val="24"/>
        </w:rPr>
        <w:t xml:space="preserve">. The student uses constructions to validate conjectures about geometric figures. The student is expected to: </w:t>
      </w:r>
    </w:p>
    <w:p w14:paraId="62BE2A3E" w14:textId="77777777" w:rsidR="00221F29" w:rsidRPr="00683FD4" w:rsidRDefault="00000000">
      <w:pPr>
        <w:ind w:left="715" w:right="219"/>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w:t>
      </w:r>
      <w:proofErr w:type="gramStart"/>
      <w:r w:rsidRPr="00683FD4">
        <w:rPr>
          <w:rFonts w:asciiTheme="minorHAnsi" w:hAnsiTheme="minorHAnsi" w:cstheme="minorHAnsi"/>
          <w:b/>
          <w:sz w:val="24"/>
        </w:rPr>
        <w:t>A)</w:t>
      </w:r>
      <w:r w:rsidRPr="00683FD4">
        <w:rPr>
          <w:rFonts w:asciiTheme="minorHAnsi" w:hAnsiTheme="minorHAnsi" w:cstheme="minorHAnsi"/>
          <w:sz w:val="24"/>
        </w:rPr>
        <w:t xml:space="preserve">  investigate</w:t>
      </w:r>
      <w:proofErr w:type="gramEnd"/>
      <w:r w:rsidRPr="00683FD4">
        <w:rPr>
          <w:rFonts w:asciiTheme="minorHAnsi" w:hAnsiTheme="minorHAnsi" w:cstheme="minorHAnsi"/>
          <w:sz w:val="24"/>
        </w:rPr>
        <w:t xml:space="preserve"> patterns to make conjectures about geometric relationships, including angles formed by parallel lines cut by a transversal, criteria required for triangle congruence, special </w:t>
      </w:r>
      <w:r w:rsidRPr="00683FD4">
        <w:rPr>
          <w:rFonts w:asciiTheme="minorHAnsi" w:hAnsiTheme="minorHAnsi" w:cstheme="minorHAnsi"/>
          <w:sz w:val="24"/>
        </w:rPr>
        <w:lastRenderedPageBreak/>
        <w:t xml:space="preserve">segments of triangles, diagonals of quadrilaterals, interior and exterior angles of polygons, and special segments and angles of circles choosing from a variety of tools; </w:t>
      </w:r>
    </w:p>
    <w:p w14:paraId="346785C2" w14:textId="77777777" w:rsidR="00221F29" w:rsidRPr="00683FD4" w:rsidRDefault="00000000">
      <w:pPr>
        <w:numPr>
          <w:ilvl w:val="0"/>
          <w:numId w:val="4"/>
        </w:numPr>
        <w:rPr>
          <w:rFonts w:asciiTheme="minorHAnsi" w:hAnsiTheme="minorHAnsi" w:cstheme="minorHAnsi"/>
          <w:sz w:val="24"/>
        </w:rPr>
      </w:pPr>
      <w:r w:rsidRPr="00683FD4">
        <w:rPr>
          <w:rFonts w:asciiTheme="minorHAnsi" w:hAnsiTheme="minorHAnsi" w:cstheme="minorHAnsi"/>
          <w:sz w:val="24"/>
        </w:rPr>
        <w:t xml:space="preserve">construct congruent segments, congruent angles, a segment bisector, an angle bisector, perpendicular lines, the perpendicular bisector of a line segment, and a line parallel to a given line through a point not on a line using a compass and a </w:t>
      </w:r>
      <w:proofErr w:type="gramStart"/>
      <w:r w:rsidRPr="00683FD4">
        <w:rPr>
          <w:rFonts w:asciiTheme="minorHAnsi" w:hAnsiTheme="minorHAnsi" w:cstheme="minorHAnsi"/>
          <w:sz w:val="24"/>
        </w:rPr>
        <w:t>straightedge;</w:t>
      </w:r>
      <w:proofErr w:type="gramEnd"/>
      <w:r w:rsidRPr="00683FD4">
        <w:rPr>
          <w:rFonts w:asciiTheme="minorHAnsi" w:hAnsiTheme="minorHAnsi" w:cstheme="minorHAnsi"/>
          <w:sz w:val="24"/>
        </w:rPr>
        <w:t xml:space="preserve"> </w:t>
      </w:r>
    </w:p>
    <w:p w14:paraId="02833946" w14:textId="77777777" w:rsidR="00221F29" w:rsidRPr="00683FD4" w:rsidRDefault="00000000">
      <w:pPr>
        <w:numPr>
          <w:ilvl w:val="0"/>
          <w:numId w:val="4"/>
        </w:numPr>
        <w:rPr>
          <w:rFonts w:asciiTheme="minorHAnsi" w:hAnsiTheme="minorHAnsi" w:cstheme="minorHAnsi"/>
          <w:sz w:val="24"/>
        </w:rPr>
      </w:pPr>
      <w:r w:rsidRPr="00683FD4">
        <w:rPr>
          <w:rFonts w:asciiTheme="minorHAnsi" w:hAnsiTheme="minorHAnsi" w:cstheme="minorHAnsi"/>
          <w:sz w:val="24"/>
        </w:rPr>
        <w:t xml:space="preserve">use the constructions of congruent segments, congruent angles, angle bisectors, and perpendicular bisectors to make conjectures about geometric relationships; and </w:t>
      </w:r>
    </w:p>
    <w:p w14:paraId="7F38E514" w14:textId="77777777" w:rsidR="00221F29" w:rsidRPr="00683FD4" w:rsidRDefault="00000000">
      <w:pPr>
        <w:numPr>
          <w:ilvl w:val="0"/>
          <w:numId w:val="4"/>
        </w:numPr>
        <w:rPr>
          <w:rFonts w:asciiTheme="minorHAnsi" w:hAnsiTheme="minorHAnsi" w:cstheme="minorHAnsi"/>
          <w:sz w:val="24"/>
        </w:rPr>
      </w:pPr>
      <w:r w:rsidRPr="00683FD4">
        <w:rPr>
          <w:rFonts w:asciiTheme="minorHAnsi" w:hAnsiTheme="minorHAnsi" w:cstheme="minorHAnsi"/>
          <w:sz w:val="24"/>
        </w:rPr>
        <w:t xml:space="preserve">verify the Triangle Inequality theorem using constructions and apply the theorem to solve problems. </w:t>
      </w: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6)  </w:t>
      </w:r>
      <w:r w:rsidRPr="00683FD4">
        <w:rPr>
          <w:rFonts w:asciiTheme="minorHAnsi" w:hAnsiTheme="minorHAnsi" w:cstheme="minorHAnsi"/>
          <w:b/>
          <w:sz w:val="24"/>
          <w:u w:val="single" w:color="000000"/>
        </w:rPr>
        <w:t>Proof and congruence</w:t>
      </w:r>
      <w:r w:rsidRPr="00683FD4">
        <w:rPr>
          <w:rFonts w:asciiTheme="minorHAnsi" w:hAnsiTheme="minorHAnsi" w:cstheme="minorHAnsi"/>
          <w:sz w:val="24"/>
        </w:rPr>
        <w:t xml:space="preserve">. The student uses the process skills with deductive reasoning to prove and apply theorems by using a variety of methods such as coordinate, transformational, and axiomatic and formats such as two-column, paragraph, and flow chart. The student is expected to: </w:t>
      </w:r>
    </w:p>
    <w:p w14:paraId="44B92861" w14:textId="77777777" w:rsidR="00221F29" w:rsidRPr="00683FD4" w:rsidRDefault="00000000">
      <w:pPr>
        <w:ind w:left="715" w:right="227"/>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(A)</w:t>
      </w:r>
      <w:r w:rsidRPr="00683FD4">
        <w:rPr>
          <w:rFonts w:asciiTheme="minorHAnsi" w:hAnsiTheme="minorHAnsi" w:cstheme="minorHAnsi"/>
          <w:sz w:val="24"/>
        </w:rPr>
        <w:t xml:space="preserve">  verify theorems about angles formed by the intersection of lines and line segments, including vertical angles, and angles formed by parallel lines cut by a transversal and prove equidistance between the endpoints of a segment and points on its perpendicular bisector and apply these relationships to solve problems; </w:t>
      </w:r>
      <w:r w:rsidRPr="00683FD4">
        <w:rPr>
          <w:rFonts w:asciiTheme="minorHAnsi" w:eastAsia="Cambria" w:hAnsiTheme="minorHAnsi" w:cstheme="minorHAnsi"/>
          <w:sz w:val="24"/>
        </w:rPr>
        <w:t>®</w:t>
      </w:r>
      <w:r w:rsidRPr="00683FD4">
        <w:rPr>
          <w:rFonts w:asciiTheme="minorHAnsi" w:hAnsiTheme="minorHAnsi" w:cstheme="minorHAnsi"/>
          <w:b/>
          <w:sz w:val="24"/>
        </w:rPr>
        <w:t xml:space="preserve"> (B)</w:t>
      </w:r>
      <w:r w:rsidRPr="00683FD4">
        <w:rPr>
          <w:rFonts w:asciiTheme="minorHAnsi" w:hAnsiTheme="minorHAnsi" w:cstheme="minorHAnsi"/>
          <w:sz w:val="24"/>
        </w:rPr>
        <w:t xml:space="preserve">  prove two triangles are congruent by applying the Side-Angle-Side, Angle-Side-Angle, Side-Side-Side, Angle-Angle-Side, and Hypotenuse-Leg congruence conditions; </w:t>
      </w:r>
    </w:p>
    <w:p w14:paraId="0E4EE23D" w14:textId="77777777" w:rsidR="00221F29" w:rsidRPr="00683FD4" w:rsidRDefault="00000000">
      <w:pPr>
        <w:numPr>
          <w:ilvl w:val="0"/>
          <w:numId w:val="5"/>
        </w:numPr>
        <w:rPr>
          <w:rFonts w:asciiTheme="minorHAnsi" w:hAnsiTheme="minorHAnsi" w:cstheme="minorHAnsi"/>
          <w:sz w:val="24"/>
        </w:rPr>
      </w:pPr>
      <w:r w:rsidRPr="00683FD4">
        <w:rPr>
          <w:rFonts w:asciiTheme="minorHAnsi" w:hAnsiTheme="minorHAnsi" w:cstheme="minorHAnsi"/>
          <w:sz w:val="24"/>
        </w:rPr>
        <w:t xml:space="preserve">apply the definition of congruence, in terms of rigid transformations, to identify congruent figures and their corresponding sides and </w:t>
      </w:r>
      <w:proofErr w:type="gramStart"/>
      <w:r w:rsidRPr="00683FD4">
        <w:rPr>
          <w:rFonts w:asciiTheme="minorHAnsi" w:hAnsiTheme="minorHAnsi" w:cstheme="minorHAnsi"/>
          <w:sz w:val="24"/>
        </w:rPr>
        <w:t>angles;</w:t>
      </w:r>
      <w:proofErr w:type="gramEnd"/>
      <w:r w:rsidRPr="00683FD4">
        <w:rPr>
          <w:rFonts w:asciiTheme="minorHAnsi" w:hAnsiTheme="minorHAnsi" w:cstheme="minorHAnsi"/>
          <w:sz w:val="24"/>
        </w:rPr>
        <w:t xml:space="preserve"> </w:t>
      </w:r>
    </w:p>
    <w:p w14:paraId="0349FF34" w14:textId="77777777" w:rsidR="00221F29" w:rsidRPr="00683FD4" w:rsidRDefault="00000000">
      <w:pPr>
        <w:numPr>
          <w:ilvl w:val="0"/>
          <w:numId w:val="5"/>
        </w:numPr>
        <w:rPr>
          <w:rFonts w:asciiTheme="minorHAnsi" w:hAnsiTheme="minorHAnsi" w:cstheme="minorHAnsi"/>
          <w:sz w:val="24"/>
        </w:rPr>
      </w:pPr>
      <w:r w:rsidRPr="00683FD4">
        <w:rPr>
          <w:rFonts w:asciiTheme="minorHAnsi" w:hAnsiTheme="minorHAnsi" w:cstheme="minorHAnsi"/>
          <w:sz w:val="24"/>
        </w:rPr>
        <w:t xml:space="preserve">verify theorems about the relationships in triangles, including proof of the Pythagorean Theorem, the sum of interior angles, base angles of isosceles triangles, midsegments, and medians, and apply these relationships to solve problems; and </w:t>
      </w:r>
    </w:p>
    <w:p w14:paraId="48D0147A" w14:textId="77777777" w:rsidR="00221F29" w:rsidRPr="00683FD4" w:rsidRDefault="00000000">
      <w:pPr>
        <w:numPr>
          <w:ilvl w:val="0"/>
          <w:numId w:val="5"/>
        </w:numPr>
        <w:rPr>
          <w:rFonts w:asciiTheme="minorHAnsi" w:hAnsiTheme="minorHAnsi" w:cstheme="minorHAnsi"/>
          <w:sz w:val="24"/>
        </w:rPr>
      </w:pPr>
      <w:r w:rsidRPr="00683FD4">
        <w:rPr>
          <w:rFonts w:asciiTheme="minorHAnsi" w:hAnsiTheme="minorHAnsi" w:cstheme="minorHAnsi"/>
          <w:sz w:val="24"/>
        </w:rPr>
        <w:t>prove a quadrilateral is a parallelogram, rectangle, square, or rhombus using opposite sides, opposite angles, or diagonals and apply these relationships</w:t>
      </w:r>
      <w:r w:rsidRPr="00683FD4">
        <w:rPr>
          <w:rFonts w:asciiTheme="minorHAnsi" w:hAnsiTheme="minorHAnsi" w:cstheme="minorHAnsi"/>
          <w:strike/>
          <w:sz w:val="24"/>
        </w:rPr>
        <w:t xml:space="preserve"> </w:t>
      </w:r>
      <w:r w:rsidRPr="00683FD4">
        <w:rPr>
          <w:rFonts w:asciiTheme="minorHAnsi" w:hAnsiTheme="minorHAnsi" w:cstheme="minorHAnsi"/>
          <w:sz w:val="24"/>
        </w:rPr>
        <w:t xml:space="preserve">to solve problems. </w:t>
      </w:r>
    </w:p>
    <w:p w14:paraId="71AE7B10"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7)  </w:t>
      </w:r>
      <w:r w:rsidRPr="00683FD4">
        <w:rPr>
          <w:rFonts w:asciiTheme="minorHAnsi" w:hAnsiTheme="minorHAnsi" w:cstheme="minorHAnsi"/>
          <w:b/>
          <w:sz w:val="24"/>
          <w:u w:val="single" w:color="000000"/>
        </w:rPr>
        <w:t>Similarity, proof, and trigonometry</w:t>
      </w:r>
      <w:r w:rsidRPr="00683FD4">
        <w:rPr>
          <w:rFonts w:asciiTheme="minorHAnsi" w:hAnsiTheme="minorHAnsi" w:cstheme="minorHAnsi"/>
          <w:sz w:val="24"/>
        </w:rPr>
        <w:t xml:space="preserve">. The student uses the process skills in applying similarity to solve problems. </w:t>
      </w:r>
    </w:p>
    <w:p w14:paraId="4DB4177D" w14:textId="77777777" w:rsidR="00221F29" w:rsidRPr="00683FD4" w:rsidRDefault="00000000">
      <w:pPr>
        <w:rPr>
          <w:rFonts w:asciiTheme="minorHAnsi" w:hAnsiTheme="minorHAnsi" w:cstheme="minorHAnsi"/>
          <w:sz w:val="24"/>
        </w:rPr>
      </w:pPr>
      <w:r w:rsidRPr="00683FD4">
        <w:rPr>
          <w:rFonts w:asciiTheme="minorHAnsi" w:hAnsiTheme="minorHAnsi" w:cstheme="minorHAnsi"/>
          <w:sz w:val="24"/>
        </w:rPr>
        <w:t xml:space="preserve">The student is expected to: </w:t>
      </w:r>
    </w:p>
    <w:p w14:paraId="10F5E7DC" w14:textId="77777777" w:rsidR="00221F29" w:rsidRPr="00683FD4" w:rsidRDefault="00000000">
      <w:pPr>
        <w:ind w:left="715"/>
        <w:rPr>
          <w:rFonts w:asciiTheme="minorHAnsi" w:hAnsiTheme="minorHAnsi" w:cstheme="minorHAnsi"/>
          <w:sz w:val="24"/>
        </w:rPr>
      </w:pPr>
      <w:r w:rsidRPr="00683FD4">
        <w:rPr>
          <w:rFonts w:asciiTheme="minorHAnsi" w:hAnsiTheme="minorHAnsi" w:cstheme="minorHAnsi"/>
          <w:b/>
          <w:sz w:val="24"/>
        </w:rPr>
        <w:t xml:space="preserve"> (A)</w:t>
      </w:r>
      <w:r w:rsidRPr="00683FD4">
        <w:rPr>
          <w:rFonts w:asciiTheme="minorHAnsi" w:hAnsiTheme="minorHAnsi" w:cstheme="minorHAnsi"/>
          <w:sz w:val="24"/>
        </w:rPr>
        <w:t xml:space="preserve">  apply the definition of similarity in terms of a dilation to identify similar figures and their proportional sides and the congruent corresponding angles; and </w:t>
      </w:r>
    </w:p>
    <w:p w14:paraId="44CCA768" w14:textId="77777777" w:rsidR="00221F29" w:rsidRPr="00683FD4" w:rsidRDefault="00000000">
      <w:pPr>
        <w:ind w:left="715" w:right="1193"/>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sz w:val="24"/>
        </w:rPr>
        <w:t xml:space="preserve"> (</w:t>
      </w:r>
      <w:proofErr w:type="gramStart"/>
      <w:r w:rsidRPr="00683FD4">
        <w:rPr>
          <w:rFonts w:asciiTheme="minorHAnsi" w:hAnsiTheme="minorHAnsi" w:cstheme="minorHAnsi"/>
          <w:sz w:val="24"/>
        </w:rPr>
        <w:t>B)  apply</w:t>
      </w:r>
      <w:proofErr w:type="gramEnd"/>
      <w:r w:rsidRPr="00683FD4">
        <w:rPr>
          <w:rFonts w:asciiTheme="minorHAnsi" w:hAnsiTheme="minorHAnsi" w:cstheme="minorHAnsi"/>
          <w:sz w:val="24"/>
        </w:rPr>
        <w:t xml:space="preserve"> the Angle-Angle criterion to verify similar triangles and apply the proportionality of the corresponding sides to solve problems. </w:t>
      </w:r>
    </w:p>
    <w:p w14:paraId="7A3F1B5E"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8)  </w:t>
      </w:r>
      <w:r w:rsidRPr="00683FD4">
        <w:rPr>
          <w:rFonts w:asciiTheme="minorHAnsi" w:hAnsiTheme="minorHAnsi" w:cstheme="minorHAnsi"/>
          <w:b/>
          <w:sz w:val="24"/>
          <w:u w:val="single" w:color="000000"/>
        </w:rPr>
        <w:t>Similarity, proof, and trigonometry</w:t>
      </w:r>
      <w:r w:rsidRPr="00683FD4">
        <w:rPr>
          <w:rFonts w:asciiTheme="minorHAnsi" w:hAnsiTheme="minorHAnsi" w:cstheme="minorHAnsi"/>
          <w:sz w:val="24"/>
        </w:rPr>
        <w:t xml:space="preserve">. The student uses the process skills with deductive reasoning to prove and apply theorems by using a variety of methods such as coordinate, transformational, and axiomatic and formats such as two-column, paragraph, and flow chart. The student is expected to: </w:t>
      </w:r>
    </w:p>
    <w:p w14:paraId="6209D623" w14:textId="77777777" w:rsidR="00221F29" w:rsidRPr="00683FD4" w:rsidRDefault="00000000">
      <w:pPr>
        <w:numPr>
          <w:ilvl w:val="0"/>
          <w:numId w:val="6"/>
        </w:numPr>
        <w:rPr>
          <w:rFonts w:asciiTheme="minorHAnsi" w:hAnsiTheme="minorHAnsi" w:cstheme="minorHAnsi"/>
          <w:sz w:val="24"/>
        </w:rPr>
      </w:pPr>
      <w:r w:rsidRPr="00683FD4">
        <w:rPr>
          <w:rFonts w:asciiTheme="minorHAnsi" w:hAnsiTheme="minorHAnsi" w:cstheme="minorHAnsi"/>
          <w:sz w:val="24"/>
        </w:rPr>
        <w:t xml:space="preserve">prove theorems about similar triangles, including the Triangle Proportionality theorem, and apply these theorems to solve problems; and </w:t>
      </w:r>
    </w:p>
    <w:p w14:paraId="2E68F99F" w14:textId="77777777" w:rsidR="00221F29" w:rsidRPr="00683FD4" w:rsidRDefault="00000000">
      <w:pPr>
        <w:numPr>
          <w:ilvl w:val="0"/>
          <w:numId w:val="6"/>
        </w:numPr>
        <w:rPr>
          <w:rFonts w:asciiTheme="minorHAnsi" w:hAnsiTheme="minorHAnsi" w:cstheme="minorHAnsi"/>
          <w:sz w:val="24"/>
        </w:rPr>
      </w:pPr>
      <w:r w:rsidRPr="00683FD4">
        <w:rPr>
          <w:rFonts w:asciiTheme="minorHAnsi" w:hAnsiTheme="minorHAnsi" w:cstheme="minorHAnsi"/>
          <w:sz w:val="24"/>
        </w:rPr>
        <w:t xml:space="preserve">identify and apply the relationships that exist when an altitude is drawn to the hypotenuse of a right triangle, including the geometric mean, to solve problems. </w:t>
      </w:r>
    </w:p>
    <w:p w14:paraId="0C3D1ABD"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9)  </w:t>
      </w:r>
      <w:r w:rsidRPr="00683FD4">
        <w:rPr>
          <w:rFonts w:asciiTheme="minorHAnsi" w:hAnsiTheme="minorHAnsi" w:cstheme="minorHAnsi"/>
          <w:b/>
          <w:sz w:val="24"/>
          <w:u w:val="single" w:color="000000"/>
        </w:rPr>
        <w:t>Similarity, proof, and trigonometry</w:t>
      </w:r>
      <w:r w:rsidRPr="00683FD4">
        <w:rPr>
          <w:rFonts w:asciiTheme="minorHAnsi" w:hAnsiTheme="minorHAnsi" w:cstheme="minorHAnsi"/>
          <w:sz w:val="24"/>
        </w:rPr>
        <w:t xml:space="preserve">. The student uses the process skills to understand and apply relationships in right triangles. The student is expected to: </w:t>
      </w:r>
    </w:p>
    <w:p w14:paraId="1F376D33"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w:t>
      </w:r>
      <w:proofErr w:type="gramStart"/>
      <w:r w:rsidRPr="00683FD4">
        <w:rPr>
          <w:rFonts w:asciiTheme="minorHAnsi" w:hAnsiTheme="minorHAnsi" w:cstheme="minorHAnsi"/>
          <w:b/>
          <w:sz w:val="24"/>
        </w:rPr>
        <w:t>A)</w:t>
      </w:r>
      <w:r w:rsidRPr="00683FD4">
        <w:rPr>
          <w:rFonts w:asciiTheme="minorHAnsi" w:hAnsiTheme="minorHAnsi" w:cstheme="minorHAnsi"/>
          <w:sz w:val="24"/>
        </w:rPr>
        <w:t xml:space="preserve">  determine</w:t>
      </w:r>
      <w:proofErr w:type="gramEnd"/>
      <w:r w:rsidRPr="00683FD4">
        <w:rPr>
          <w:rFonts w:asciiTheme="minorHAnsi" w:hAnsiTheme="minorHAnsi" w:cstheme="minorHAnsi"/>
          <w:sz w:val="24"/>
        </w:rPr>
        <w:t xml:space="preserve"> the lengths of sides and measures of angles in a right triangle by applying the trigonometric ratios sine, cosine, and tangent to solve problems; and </w:t>
      </w:r>
    </w:p>
    <w:p w14:paraId="2C64FB45"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w:t>
      </w:r>
      <w:proofErr w:type="gramStart"/>
      <w:r w:rsidRPr="00683FD4">
        <w:rPr>
          <w:rFonts w:asciiTheme="minorHAnsi" w:hAnsiTheme="minorHAnsi" w:cstheme="minorHAnsi"/>
          <w:b/>
          <w:sz w:val="24"/>
        </w:rPr>
        <w:t>B)</w:t>
      </w:r>
      <w:r w:rsidRPr="00683FD4">
        <w:rPr>
          <w:rFonts w:asciiTheme="minorHAnsi" w:hAnsiTheme="minorHAnsi" w:cstheme="minorHAnsi"/>
          <w:sz w:val="24"/>
        </w:rPr>
        <w:t xml:space="preserve">  apply</w:t>
      </w:r>
      <w:proofErr w:type="gramEnd"/>
      <w:r w:rsidRPr="00683FD4">
        <w:rPr>
          <w:rFonts w:asciiTheme="minorHAnsi" w:hAnsiTheme="minorHAnsi" w:cstheme="minorHAnsi"/>
          <w:sz w:val="24"/>
        </w:rPr>
        <w:t xml:space="preserve"> the relationships in special right triangles 30°-60°-90° and 45°-45°-90° and the Pythagorean theorem, including Pythagorean triples, to solve problems. </w:t>
      </w:r>
    </w:p>
    <w:p w14:paraId="39085351"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lastRenderedPageBreak/>
        <w:t>GE.(</w:t>
      </w:r>
      <w:proofErr w:type="gramEnd"/>
      <w:r w:rsidRPr="00683FD4">
        <w:rPr>
          <w:rFonts w:asciiTheme="minorHAnsi" w:hAnsiTheme="minorHAnsi" w:cstheme="minorHAnsi"/>
          <w:sz w:val="24"/>
        </w:rPr>
        <w:t xml:space="preserve">10)  </w:t>
      </w:r>
      <w:r w:rsidRPr="00683FD4">
        <w:rPr>
          <w:rFonts w:asciiTheme="minorHAnsi" w:hAnsiTheme="minorHAnsi" w:cstheme="minorHAnsi"/>
          <w:b/>
          <w:sz w:val="24"/>
          <w:u w:val="single" w:color="000000"/>
        </w:rPr>
        <w:t>Two-dimensional and three-dimensional figures</w:t>
      </w:r>
      <w:r w:rsidRPr="00683FD4">
        <w:rPr>
          <w:rFonts w:asciiTheme="minorHAnsi" w:hAnsiTheme="minorHAnsi" w:cstheme="minorHAnsi"/>
          <w:sz w:val="24"/>
        </w:rPr>
        <w:t xml:space="preserve">. The student uses the process skills to recognize characteristics and dimensional changes of two- and three-dimensional figures. The student is expected to: </w:t>
      </w:r>
    </w:p>
    <w:p w14:paraId="0F712EAF" w14:textId="77777777" w:rsidR="00221F29" w:rsidRPr="00683FD4" w:rsidRDefault="00000000">
      <w:pPr>
        <w:ind w:left="715"/>
        <w:rPr>
          <w:rFonts w:asciiTheme="minorHAnsi" w:hAnsiTheme="minorHAnsi" w:cstheme="minorHAnsi"/>
          <w:sz w:val="24"/>
        </w:rPr>
      </w:pPr>
      <w:r w:rsidRPr="00683FD4">
        <w:rPr>
          <w:rFonts w:asciiTheme="minorHAnsi" w:hAnsiTheme="minorHAnsi" w:cstheme="minorHAnsi"/>
          <w:sz w:val="24"/>
        </w:rPr>
        <w:t xml:space="preserve">(A)  identify the shapes of two-dimensional cross-sections of prisms, pyramids, cylinders, cones, and spheres and identify three-dimensional objects generated by rotations of two-dimensional shapes; and </w:t>
      </w:r>
    </w:p>
    <w:p w14:paraId="0418A467"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sz w:val="24"/>
        </w:rPr>
        <w:t xml:space="preserve"> (</w:t>
      </w:r>
      <w:proofErr w:type="gramStart"/>
      <w:r w:rsidRPr="00683FD4">
        <w:rPr>
          <w:rFonts w:asciiTheme="minorHAnsi" w:hAnsiTheme="minorHAnsi" w:cstheme="minorHAnsi"/>
          <w:sz w:val="24"/>
        </w:rPr>
        <w:t>B)  determine</w:t>
      </w:r>
      <w:proofErr w:type="gramEnd"/>
      <w:r w:rsidRPr="00683FD4">
        <w:rPr>
          <w:rFonts w:asciiTheme="minorHAnsi" w:hAnsiTheme="minorHAnsi" w:cstheme="minorHAnsi"/>
          <w:sz w:val="24"/>
        </w:rPr>
        <w:t xml:space="preserve"> and describe how changes in the linear dimensions of a shape affect its perimeter, area, surface area, or volume, including proportional and non-proportional dimensional change. </w:t>
      </w:r>
    </w:p>
    <w:p w14:paraId="4067B911"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11)  </w:t>
      </w:r>
      <w:r w:rsidRPr="00683FD4">
        <w:rPr>
          <w:rFonts w:asciiTheme="minorHAnsi" w:hAnsiTheme="minorHAnsi" w:cstheme="minorHAnsi"/>
          <w:b/>
          <w:sz w:val="24"/>
          <w:u w:val="single" w:color="000000"/>
        </w:rPr>
        <w:t>Two-dimensional and three-dimensional figures</w:t>
      </w:r>
      <w:r w:rsidRPr="00683FD4">
        <w:rPr>
          <w:rFonts w:asciiTheme="minorHAnsi" w:hAnsiTheme="minorHAnsi" w:cstheme="minorHAnsi"/>
          <w:sz w:val="24"/>
        </w:rPr>
        <w:t xml:space="preserve">. The student uses the process skills in the application of formulas to determine measures of two- and three-dimensional figures. The student is expected to: </w:t>
      </w:r>
    </w:p>
    <w:p w14:paraId="66339D1C" w14:textId="77777777" w:rsidR="00221F29" w:rsidRPr="00683FD4" w:rsidRDefault="00000000">
      <w:pPr>
        <w:ind w:left="715"/>
        <w:rPr>
          <w:rFonts w:asciiTheme="minorHAnsi" w:hAnsiTheme="minorHAnsi" w:cstheme="minorHAnsi"/>
          <w:sz w:val="24"/>
        </w:rPr>
      </w:pPr>
      <w:r w:rsidRPr="00683FD4">
        <w:rPr>
          <w:rFonts w:asciiTheme="minorHAnsi" w:hAnsiTheme="minorHAnsi" w:cstheme="minorHAnsi"/>
          <w:b/>
          <w:sz w:val="24"/>
        </w:rPr>
        <w:t xml:space="preserve"> (A)</w:t>
      </w:r>
      <w:r w:rsidRPr="00683FD4">
        <w:rPr>
          <w:rFonts w:asciiTheme="minorHAnsi" w:hAnsiTheme="minorHAnsi" w:cstheme="minorHAnsi"/>
          <w:sz w:val="24"/>
        </w:rPr>
        <w:t xml:space="preserve">  apply the formula for the area of regular polygons to solve problems using appropriate units of measure; </w:t>
      </w:r>
      <w:r w:rsidRPr="00683FD4">
        <w:rPr>
          <w:rFonts w:asciiTheme="minorHAnsi" w:eastAsia="Cambria" w:hAnsiTheme="minorHAnsi" w:cstheme="minorHAnsi"/>
          <w:sz w:val="24"/>
        </w:rPr>
        <w:t>®</w:t>
      </w:r>
      <w:r w:rsidRPr="00683FD4">
        <w:rPr>
          <w:rFonts w:asciiTheme="minorHAnsi" w:hAnsiTheme="minorHAnsi" w:cstheme="minorHAnsi"/>
          <w:sz w:val="24"/>
        </w:rPr>
        <w:t xml:space="preserve"> (</w:t>
      </w:r>
      <w:proofErr w:type="gramStart"/>
      <w:r w:rsidRPr="00683FD4">
        <w:rPr>
          <w:rFonts w:asciiTheme="minorHAnsi" w:hAnsiTheme="minorHAnsi" w:cstheme="minorHAnsi"/>
          <w:sz w:val="24"/>
        </w:rPr>
        <w:t>B)  determine</w:t>
      </w:r>
      <w:proofErr w:type="gramEnd"/>
      <w:r w:rsidRPr="00683FD4">
        <w:rPr>
          <w:rFonts w:asciiTheme="minorHAnsi" w:hAnsiTheme="minorHAnsi" w:cstheme="minorHAnsi"/>
          <w:sz w:val="24"/>
        </w:rPr>
        <w:t xml:space="preserve"> the area of composite two-dimensional figures comprised of a combination of triangles, parallelograms, trapezoids, kites, regular polygons, or sectors of circles to solve problems using appropriate units of measure; </w:t>
      </w:r>
    </w:p>
    <w:p w14:paraId="651F3680"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(C</w:t>
      </w:r>
      <w:proofErr w:type="gramStart"/>
      <w:r w:rsidRPr="00683FD4">
        <w:rPr>
          <w:rFonts w:asciiTheme="minorHAnsi" w:hAnsiTheme="minorHAnsi" w:cstheme="minorHAnsi"/>
          <w:b/>
          <w:sz w:val="24"/>
        </w:rPr>
        <w:t>)</w:t>
      </w:r>
      <w:r w:rsidRPr="00683FD4">
        <w:rPr>
          <w:rFonts w:asciiTheme="minorHAnsi" w:hAnsiTheme="minorHAnsi" w:cstheme="minorHAnsi"/>
          <w:sz w:val="24"/>
        </w:rPr>
        <w:t xml:space="preserve">  apply</w:t>
      </w:r>
      <w:proofErr w:type="gramEnd"/>
      <w:r w:rsidRPr="00683FD4">
        <w:rPr>
          <w:rFonts w:asciiTheme="minorHAnsi" w:hAnsiTheme="minorHAnsi" w:cstheme="minorHAnsi"/>
          <w:sz w:val="24"/>
        </w:rPr>
        <w:t xml:space="preserve"> the formulas for the total and lateral surface area of three-dimensional figures, including prisms, pyramids, cones, cylinders, spheres, and composite figures, to solve problems using appropriate units of measure; and </w:t>
      </w:r>
    </w:p>
    <w:p w14:paraId="797ACBF3"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(D</w:t>
      </w:r>
      <w:proofErr w:type="gramStart"/>
      <w:r w:rsidRPr="00683FD4">
        <w:rPr>
          <w:rFonts w:asciiTheme="minorHAnsi" w:hAnsiTheme="minorHAnsi" w:cstheme="minorHAnsi"/>
          <w:b/>
          <w:sz w:val="24"/>
        </w:rPr>
        <w:t>)</w:t>
      </w:r>
      <w:r w:rsidRPr="00683FD4">
        <w:rPr>
          <w:rFonts w:asciiTheme="minorHAnsi" w:hAnsiTheme="minorHAnsi" w:cstheme="minorHAnsi"/>
          <w:sz w:val="24"/>
        </w:rPr>
        <w:t xml:space="preserve">  apply</w:t>
      </w:r>
      <w:proofErr w:type="gramEnd"/>
      <w:r w:rsidRPr="00683FD4">
        <w:rPr>
          <w:rFonts w:asciiTheme="minorHAnsi" w:hAnsiTheme="minorHAnsi" w:cstheme="minorHAnsi"/>
          <w:sz w:val="24"/>
        </w:rPr>
        <w:t xml:space="preserve"> the formulas for the volume of three-dimensional figures, including prisms, pyramids, cones, cylinders, spheres, and composite figures, to solve problems using appropriate units of measure. </w:t>
      </w:r>
    </w:p>
    <w:p w14:paraId="76EF285A"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12)  </w:t>
      </w:r>
      <w:r w:rsidRPr="00683FD4">
        <w:rPr>
          <w:rFonts w:asciiTheme="minorHAnsi" w:hAnsiTheme="minorHAnsi" w:cstheme="minorHAnsi"/>
          <w:b/>
          <w:sz w:val="24"/>
          <w:u w:val="single" w:color="000000"/>
        </w:rPr>
        <w:t>Circles</w:t>
      </w:r>
      <w:r w:rsidRPr="00683FD4">
        <w:rPr>
          <w:rFonts w:asciiTheme="minorHAnsi" w:hAnsiTheme="minorHAnsi" w:cstheme="minorHAnsi"/>
          <w:sz w:val="24"/>
        </w:rPr>
        <w:t xml:space="preserve">. The student uses the process skills to understand geometric relationships and apply theorems and equations about circles. The student is expected to: </w:t>
      </w:r>
    </w:p>
    <w:p w14:paraId="4FEC074B" w14:textId="77777777" w:rsidR="00221F29" w:rsidRPr="00683FD4" w:rsidRDefault="00000000">
      <w:pPr>
        <w:numPr>
          <w:ilvl w:val="0"/>
          <w:numId w:val="7"/>
        </w:numPr>
        <w:rPr>
          <w:rFonts w:asciiTheme="minorHAnsi" w:hAnsiTheme="minorHAnsi" w:cstheme="minorHAnsi"/>
          <w:sz w:val="24"/>
        </w:rPr>
      </w:pPr>
      <w:r w:rsidRPr="00683FD4">
        <w:rPr>
          <w:rFonts w:asciiTheme="minorHAnsi" w:hAnsiTheme="minorHAnsi" w:cstheme="minorHAnsi"/>
          <w:sz w:val="24"/>
        </w:rPr>
        <w:t xml:space="preserve">apply theorems about circles, including relationships among angles, radii, chords, tangents, and secants, to solve non-contextual </w:t>
      </w:r>
      <w:proofErr w:type="gramStart"/>
      <w:r w:rsidRPr="00683FD4">
        <w:rPr>
          <w:rFonts w:asciiTheme="minorHAnsi" w:hAnsiTheme="minorHAnsi" w:cstheme="minorHAnsi"/>
          <w:sz w:val="24"/>
        </w:rPr>
        <w:t>problems;</w:t>
      </w:r>
      <w:proofErr w:type="gramEnd"/>
      <w:r w:rsidRPr="00683FD4">
        <w:rPr>
          <w:rFonts w:asciiTheme="minorHAnsi" w:hAnsiTheme="minorHAnsi" w:cstheme="minorHAnsi"/>
          <w:sz w:val="24"/>
        </w:rPr>
        <w:t xml:space="preserve"> </w:t>
      </w:r>
    </w:p>
    <w:p w14:paraId="2CE0B92A" w14:textId="77777777" w:rsidR="00221F29" w:rsidRPr="00683FD4" w:rsidRDefault="00000000">
      <w:pPr>
        <w:numPr>
          <w:ilvl w:val="0"/>
          <w:numId w:val="7"/>
        </w:numPr>
        <w:rPr>
          <w:rFonts w:asciiTheme="minorHAnsi" w:hAnsiTheme="minorHAnsi" w:cstheme="minorHAnsi"/>
          <w:sz w:val="24"/>
        </w:rPr>
      </w:pPr>
      <w:r w:rsidRPr="00683FD4">
        <w:rPr>
          <w:rFonts w:asciiTheme="minorHAnsi" w:hAnsiTheme="minorHAnsi" w:cstheme="minorHAnsi"/>
          <w:sz w:val="24"/>
        </w:rPr>
        <w:t xml:space="preserve">apply the proportional relationship between the measure of an arc length of a circle and the circumference of the circle to solve </w:t>
      </w:r>
      <w:proofErr w:type="gramStart"/>
      <w:r w:rsidRPr="00683FD4">
        <w:rPr>
          <w:rFonts w:asciiTheme="minorHAnsi" w:hAnsiTheme="minorHAnsi" w:cstheme="minorHAnsi"/>
          <w:sz w:val="24"/>
        </w:rPr>
        <w:t>problems;</w:t>
      </w:r>
      <w:proofErr w:type="gramEnd"/>
      <w:r w:rsidRPr="00683FD4">
        <w:rPr>
          <w:rFonts w:asciiTheme="minorHAnsi" w:hAnsiTheme="minorHAnsi" w:cstheme="minorHAnsi"/>
          <w:sz w:val="24"/>
        </w:rPr>
        <w:t xml:space="preserve"> </w:t>
      </w:r>
    </w:p>
    <w:p w14:paraId="442C4FD5" w14:textId="77777777" w:rsidR="00221F29" w:rsidRPr="00683FD4" w:rsidRDefault="00000000">
      <w:pPr>
        <w:numPr>
          <w:ilvl w:val="0"/>
          <w:numId w:val="7"/>
        </w:numPr>
        <w:rPr>
          <w:rFonts w:asciiTheme="minorHAnsi" w:hAnsiTheme="minorHAnsi" w:cstheme="minorHAnsi"/>
          <w:sz w:val="24"/>
        </w:rPr>
      </w:pPr>
      <w:r w:rsidRPr="00683FD4">
        <w:rPr>
          <w:rFonts w:asciiTheme="minorHAnsi" w:hAnsiTheme="minorHAnsi" w:cstheme="minorHAnsi"/>
          <w:sz w:val="24"/>
        </w:rPr>
        <w:t xml:space="preserve">apply the proportional relationship between the measure of the area of a sector of a circle and the area of the circle to solve </w:t>
      </w:r>
      <w:proofErr w:type="gramStart"/>
      <w:r w:rsidRPr="00683FD4">
        <w:rPr>
          <w:rFonts w:asciiTheme="minorHAnsi" w:hAnsiTheme="minorHAnsi" w:cstheme="minorHAnsi"/>
          <w:sz w:val="24"/>
        </w:rPr>
        <w:t>problems;</w:t>
      </w:r>
      <w:proofErr w:type="gramEnd"/>
      <w:r w:rsidRPr="00683FD4">
        <w:rPr>
          <w:rFonts w:asciiTheme="minorHAnsi" w:hAnsiTheme="minorHAnsi" w:cstheme="minorHAnsi"/>
          <w:sz w:val="24"/>
        </w:rPr>
        <w:t xml:space="preserve"> </w:t>
      </w:r>
    </w:p>
    <w:p w14:paraId="72FF7478" w14:textId="77777777" w:rsidR="00221F29" w:rsidRPr="00683FD4" w:rsidRDefault="00000000">
      <w:pPr>
        <w:numPr>
          <w:ilvl w:val="0"/>
          <w:numId w:val="7"/>
        </w:numPr>
        <w:rPr>
          <w:rFonts w:asciiTheme="minorHAnsi" w:hAnsiTheme="minorHAnsi" w:cstheme="minorHAnsi"/>
          <w:sz w:val="24"/>
        </w:rPr>
      </w:pPr>
      <w:r w:rsidRPr="00683FD4">
        <w:rPr>
          <w:rFonts w:asciiTheme="minorHAnsi" w:hAnsiTheme="minorHAnsi" w:cstheme="minorHAnsi"/>
          <w:sz w:val="24"/>
        </w:rPr>
        <w:t xml:space="preserve">describe radian measure of an angle as the ratio of the length of an arc intercepted by a central angle and the radius of the circle; and </w:t>
      </w:r>
    </w:p>
    <w:p w14:paraId="4D24147B" w14:textId="77777777" w:rsidR="00221F29" w:rsidRPr="00683FD4" w:rsidRDefault="00000000">
      <w:pPr>
        <w:numPr>
          <w:ilvl w:val="0"/>
          <w:numId w:val="7"/>
        </w:numPr>
        <w:rPr>
          <w:rFonts w:asciiTheme="minorHAnsi" w:hAnsiTheme="minorHAnsi" w:cstheme="minorHAnsi"/>
          <w:sz w:val="24"/>
        </w:rPr>
      </w:pPr>
      <w:r w:rsidRPr="00683FD4">
        <w:rPr>
          <w:rFonts w:asciiTheme="minorHAnsi" w:hAnsiTheme="minorHAnsi" w:cstheme="minorHAnsi"/>
          <w:sz w:val="24"/>
        </w:rPr>
        <w:t xml:space="preserve">show that the equation of a circle with center at the origin and radius </w:t>
      </w:r>
      <w:r w:rsidRPr="00683FD4">
        <w:rPr>
          <w:rFonts w:asciiTheme="minorHAnsi" w:hAnsiTheme="minorHAnsi" w:cstheme="minorHAnsi"/>
          <w:i/>
          <w:sz w:val="24"/>
        </w:rPr>
        <w:t>r</w:t>
      </w:r>
      <w:r w:rsidRPr="00683FD4">
        <w:rPr>
          <w:rFonts w:asciiTheme="minorHAnsi" w:hAnsiTheme="minorHAnsi" w:cstheme="minorHAnsi"/>
          <w:sz w:val="24"/>
        </w:rPr>
        <w:t xml:space="preserve"> is </w:t>
      </w:r>
      <w:r w:rsidRPr="00683FD4">
        <w:rPr>
          <w:rFonts w:asciiTheme="minorHAnsi" w:hAnsiTheme="minorHAnsi" w:cstheme="minorHAnsi"/>
          <w:i/>
          <w:sz w:val="24"/>
        </w:rPr>
        <w:t>x</w:t>
      </w:r>
      <w:r w:rsidRPr="00683FD4">
        <w:rPr>
          <w:rFonts w:asciiTheme="minorHAnsi" w:hAnsiTheme="minorHAnsi" w:cstheme="minorHAnsi"/>
          <w:sz w:val="24"/>
          <w:vertAlign w:val="superscript"/>
        </w:rPr>
        <w:t>2</w:t>
      </w:r>
      <w:r w:rsidRPr="00683FD4">
        <w:rPr>
          <w:rFonts w:asciiTheme="minorHAnsi" w:hAnsiTheme="minorHAnsi" w:cstheme="minorHAnsi"/>
          <w:sz w:val="24"/>
        </w:rPr>
        <w:t xml:space="preserve"> + </w:t>
      </w:r>
      <w:r w:rsidRPr="00683FD4">
        <w:rPr>
          <w:rFonts w:asciiTheme="minorHAnsi" w:hAnsiTheme="minorHAnsi" w:cstheme="minorHAnsi"/>
          <w:i/>
          <w:sz w:val="24"/>
        </w:rPr>
        <w:t>y</w:t>
      </w:r>
      <w:r w:rsidRPr="00683FD4">
        <w:rPr>
          <w:rFonts w:asciiTheme="minorHAnsi" w:hAnsiTheme="minorHAnsi" w:cstheme="minorHAnsi"/>
          <w:sz w:val="24"/>
          <w:vertAlign w:val="superscript"/>
        </w:rPr>
        <w:t>2</w:t>
      </w:r>
      <w:r w:rsidRPr="00683FD4">
        <w:rPr>
          <w:rFonts w:asciiTheme="minorHAnsi" w:hAnsiTheme="minorHAnsi" w:cstheme="minorHAnsi"/>
          <w:sz w:val="24"/>
        </w:rPr>
        <w:t xml:space="preserve"> = </w:t>
      </w:r>
      <w:r w:rsidRPr="00683FD4">
        <w:rPr>
          <w:rFonts w:asciiTheme="minorHAnsi" w:hAnsiTheme="minorHAnsi" w:cstheme="minorHAnsi"/>
          <w:i/>
          <w:sz w:val="24"/>
        </w:rPr>
        <w:t>r</w:t>
      </w:r>
      <w:r w:rsidRPr="00683FD4">
        <w:rPr>
          <w:rFonts w:asciiTheme="minorHAnsi" w:hAnsiTheme="minorHAnsi" w:cstheme="minorHAnsi"/>
          <w:sz w:val="24"/>
          <w:vertAlign w:val="superscript"/>
        </w:rPr>
        <w:t>2</w:t>
      </w:r>
      <w:r w:rsidRPr="00683FD4">
        <w:rPr>
          <w:rFonts w:asciiTheme="minorHAnsi" w:hAnsiTheme="minorHAnsi" w:cstheme="minorHAnsi"/>
          <w:sz w:val="24"/>
        </w:rPr>
        <w:t xml:space="preserve"> and determine the equation for the graph of a circle with radius </w:t>
      </w:r>
      <w:r w:rsidRPr="00683FD4">
        <w:rPr>
          <w:rFonts w:asciiTheme="minorHAnsi" w:hAnsiTheme="minorHAnsi" w:cstheme="minorHAnsi"/>
          <w:i/>
          <w:sz w:val="24"/>
        </w:rPr>
        <w:t>r</w:t>
      </w:r>
      <w:r w:rsidRPr="00683FD4">
        <w:rPr>
          <w:rFonts w:asciiTheme="minorHAnsi" w:hAnsiTheme="minorHAnsi" w:cstheme="minorHAnsi"/>
          <w:sz w:val="24"/>
        </w:rPr>
        <w:t xml:space="preserve"> and center (</w:t>
      </w:r>
      <w:r w:rsidRPr="00683FD4">
        <w:rPr>
          <w:rFonts w:asciiTheme="minorHAnsi" w:hAnsiTheme="minorHAnsi" w:cstheme="minorHAnsi"/>
          <w:i/>
          <w:sz w:val="24"/>
        </w:rPr>
        <w:t>h</w:t>
      </w:r>
      <w:r w:rsidRPr="00683FD4">
        <w:rPr>
          <w:rFonts w:asciiTheme="minorHAnsi" w:hAnsiTheme="minorHAnsi" w:cstheme="minorHAnsi"/>
          <w:sz w:val="24"/>
        </w:rPr>
        <w:t xml:space="preserve">, </w:t>
      </w:r>
      <w:r w:rsidRPr="00683FD4">
        <w:rPr>
          <w:rFonts w:asciiTheme="minorHAnsi" w:hAnsiTheme="minorHAnsi" w:cstheme="minorHAnsi"/>
          <w:i/>
          <w:sz w:val="24"/>
        </w:rPr>
        <w:t>k</w:t>
      </w:r>
      <w:r w:rsidRPr="00683FD4">
        <w:rPr>
          <w:rFonts w:asciiTheme="minorHAnsi" w:hAnsiTheme="minorHAnsi" w:cstheme="minorHAnsi"/>
          <w:sz w:val="24"/>
        </w:rPr>
        <w:t>), (</w:t>
      </w:r>
      <w:r w:rsidRPr="00683FD4">
        <w:rPr>
          <w:rFonts w:asciiTheme="minorHAnsi" w:hAnsiTheme="minorHAnsi" w:cstheme="minorHAnsi"/>
          <w:i/>
          <w:sz w:val="24"/>
        </w:rPr>
        <w:t>x - h</w:t>
      </w:r>
      <w:r w:rsidRPr="00683FD4">
        <w:rPr>
          <w:rFonts w:asciiTheme="minorHAnsi" w:hAnsiTheme="minorHAnsi" w:cstheme="minorHAnsi"/>
          <w:sz w:val="24"/>
        </w:rPr>
        <w:t>)</w:t>
      </w:r>
      <w:r w:rsidRPr="00683FD4">
        <w:rPr>
          <w:rFonts w:asciiTheme="minorHAnsi" w:hAnsiTheme="minorHAnsi" w:cstheme="minorHAnsi"/>
          <w:sz w:val="24"/>
          <w:vertAlign w:val="superscript"/>
        </w:rPr>
        <w:t>2</w:t>
      </w:r>
      <w:r w:rsidRPr="00683FD4">
        <w:rPr>
          <w:rFonts w:asciiTheme="minorHAnsi" w:hAnsiTheme="minorHAnsi" w:cstheme="minorHAnsi"/>
          <w:sz w:val="24"/>
        </w:rPr>
        <w:t xml:space="preserve"> + (</w:t>
      </w:r>
      <w:r w:rsidRPr="00683FD4">
        <w:rPr>
          <w:rFonts w:asciiTheme="minorHAnsi" w:hAnsiTheme="minorHAnsi" w:cstheme="minorHAnsi"/>
          <w:i/>
          <w:sz w:val="24"/>
        </w:rPr>
        <w:t>y</w:t>
      </w:r>
      <w:r w:rsidRPr="00683FD4">
        <w:rPr>
          <w:rFonts w:asciiTheme="minorHAnsi" w:hAnsiTheme="minorHAnsi" w:cstheme="minorHAnsi"/>
          <w:sz w:val="24"/>
        </w:rPr>
        <w:t xml:space="preserve"> - </w:t>
      </w:r>
      <w:r w:rsidRPr="00683FD4">
        <w:rPr>
          <w:rFonts w:asciiTheme="minorHAnsi" w:hAnsiTheme="minorHAnsi" w:cstheme="minorHAnsi"/>
          <w:i/>
          <w:sz w:val="24"/>
        </w:rPr>
        <w:t>k</w:t>
      </w:r>
      <w:r w:rsidRPr="00683FD4">
        <w:rPr>
          <w:rFonts w:asciiTheme="minorHAnsi" w:hAnsiTheme="minorHAnsi" w:cstheme="minorHAnsi"/>
          <w:sz w:val="24"/>
        </w:rPr>
        <w:t>)</w:t>
      </w:r>
      <w:r w:rsidRPr="00683FD4">
        <w:rPr>
          <w:rFonts w:asciiTheme="minorHAnsi" w:hAnsiTheme="minorHAnsi" w:cstheme="minorHAnsi"/>
          <w:sz w:val="24"/>
          <w:vertAlign w:val="superscript"/>
        </w:rPr>
        <w:t>2</w:t>
      </w:r>
      <w:r w:rsidRPr="00683FD4">
        <w:rPr>
          <w:rFonts w:asciiTheme="minorHAnsi" w:hAnsiTheme="minorHAnsi" w:cstheme="minorHAnsi"/>
          <w:sz w:val="24"/>
        </w:rPr>
        <w:t xml:space="preserve"> =r</w:t>
      </w:r>
      <w:r w:rsidRPr="00683FD4">
        <w:rPr>
          <w:rFonts w:asciiTheme="minorHAnsi" w:hAnsiTheme="minorHAnsi" w:cstheme="minorHAnsi"/>
          <w:sz w:val="24"/>
          <w:vertAlign w:val="superscript"/>
        </w:rPr>
        <w:t>2</w:t>
      </w:r>
      <w:r w:rsidRPr="00683FD4">
        <w:rPr>
          <w:rFonts w:asciiTheme="minorHAnsi" w:hAnsiTheme="minorHAnsi" w:cstheme="minorHAnsi"/>
          <w:sz w:val="24"/>
        </w:rPr>
        <w:t xml:space="preserve">. </w:t>
      </w:r>
    </w:p>
    <w:p w14:paraId="7C329A4E" w14:textId="77777777" w:rsidR="00221F29" w:rsidRPr="00683FD4" w:rsidRDefault="00000000">
      <w:pPr>
        <w:rPr>
          <w:rFonts w:asciiTheme="minorHAnsi" w:hAnsiTheme="minorHAnsi" w:cstheme="minorHAnsi"/>
          <w:sz w:val="24"/>
        </w:rPr>
      </w:pPr>
      <w:proofErr w:type="gramStart"/>
      <w:r w:rsidRPr="00683FD4">
        <w:rPr>
          <w:rFonts w:asciiTheme="minorHAnsi" w:hAnsiTheme="minorHAnsi" w:cstheme="minorHAnsi"/>
          <w:sz w:val="24"/>
        </w:rPr>
        <w:t>GE.(</w:t>
      </w:r>
      <w:proofErr w:type="gramEnd"/>
      <w:r w:rsidRPr="00683FD4">
        <w:rPr>
          <w:rFonts w:asciiTheme="minorHAnsi" w:hAnsiTheme="minorHAnsi" w:cstheme="minorHAnsi"/>
          <w:sz w:val="24"/>
        </w:rPr>
        <w:t xml:space="preserve">13)  </w:t>
      </w:r>
      <w:r w:rsidRPr="00683FD4">
        <w:rPr>
          <w:rFonts w:asciiTheme="minorHAnsi" w:hAnsiTheme="minorHAnsi" w:cstheme="minorHAnsi"/>
          <w:b/>
          <w:sz w:val="24"/>
          <w:u w:val="single" w:color="000000"/>
        </w:rPr>
        <w:t>Probability</w:t>
      </w:r>
      <w:r w:rsidRPr="00683FD4">
        <w:rPr>
          <w:rFonts w:asciiTheme="minorHAnsi" w:hAnsiTheme="minorHAnsi" w:cstheme="minorHAnsi"/>
          <w:sz w:val="24"/>
        </w:rPr>
        <w:t xml:space="preserve">. The student uses the process skills to understand probability in real-world situations and how to apply independence and dependence of events. The student is expected to: </w:t>
      </w:r>
    </w:p>
    <w:p w14:paraId="3C56AA8E" w14:textId="77777777" w:rsidR="00221F29" w:rsidRPr="00683FD4" w:rsidRDefault="00000000">
      <w:pPr>
        <w:numPr>
          <w:ilvl w:val="0"/>
          <w:numId w:val="8"/>
        </w:numPr>
        <w:ind w:hanging="372"/>
        <w:rPr>
          <w:rFonts w:asciiTheme="minorHAnsi" w:hAnsiTheme="minorHAnsi" w:cstheme="minorHAnsi"/>
          <w:sz w:val="24"/>
        </w:rPr>
      </w:pPr>
      <w:r w:rsidRPr="00683FD4">
        <w:rPr>
          <w:rFonts w:asciiTheme="minorHAnsi" w:hAnsiTheme="minorHAnsi" w:cstheme="minorHAnsi"/>
          <w:sz w:val="24"/>
        </w:rPr>
        <w:t xml:space="preserve">develop strategies to use permutations and combinations to solve contextual </w:t>
      </w:r>
      <w:proofErr w:type="gramStart"/>
      <w:r w:rsidRPr="00683FD4">
        <w:rPr>
          <w:rFonts w:asciiTheme="minorHAnsi" w:hAnsiTheme="minorHAnsi" w:cstheme="minorHAnsi"/>
          <w:sz w:val="24"/>
        </w:rPr>
        <w:t>problems;</w:t>
      </w:r>
      <w:proofErr w:type="gramEnd"/>
      <w:r w:rsidRPr="00683FD4">
        <w:rPr>
          <w:rFonts w:asciiTheme="minorHAnsi" w:hAnsiTheme="minorHAnsi" w:cstheme="minorHAnsi"/>
          <w:sz w:val="24"/>
        </w:rPr>
        <w:t xml:space="preserve"> </w:t>
      </w:r>
    </w:p>
    <w:p w14:paraId="63D9EC1D" w14:textId="77777777" w:rsidR="00221F29" w:rsidRPr="00683FD4" w:rsidRDefault="00000000">
      <w:pPr>
        <w:numPr>
          <w:ilvl w:val="0"/>
          <w:numId w:val="8"/>
        </w:numPr>
        <w:ind w:hanging="372"/>
        <w:rPr>
          <w:rFonts w:asciiTheme="minorHAnsi" w:hAnsiTheme="minorHAnsi" w:cstheme="minorHAnsi"/>
          <w:sz w:val="24"/>
        </w:rPr>
      </w:pPr>
      <w:r w:rsidRPr="00683FD4">
        <w:rPr>
          <w:rFonts w:asciiTheme="minorHAnsi" w:hAnsiTheme="minorHAnsi" w:cstheme="minorHAnsi"/>
          <w:sz w:val="24"/>
        </w:rPr>
        <w:t xml:space="preserve">determine probabilities based on area to solve contextual </w:t>
      </w:r>
      <w:proofErr w:type="gramStart"/>
      <w:r w:rsidRPr="00683FD4">
        <w:rPr>
          <w:rFonts w:asciiTheme="minorHAnsi" w:hAnsiTheme="minorHAnsi" w:cstheme="minorHAnsi"/>
          <w:sz w:val="24"/>
        </w:rPr>
        <w:t>problems;</w:t>
      </w:r>
      <w:proofErr w:type="gramEnd"/>
      <w:r w:rsidRPr="00683FD4">
        <w:rPr>
          <w:rFonts w:asciiTheme="minorHAnsi" w:hAnsiTheme="minorHAnsi" w:cstheme="minorHAnsi"/>
          <w:sz w:val="24"/>
        </w:rPr>
        <w:t xml:space="preserve"> </w:t>
      </w:r>
    </w:p>
    <w:p w14:paraId="3A440F45" w14:textId="77777777" w:rsidR="00221F29" w:rsidRPr="00683FD4" w:rsidRDefault="00000000">
      <w:pPr>
        <w:ind w:left="715"/>
        <w:rPr>
          <w:rFonts w:asciiTheme="minorHAnsi" w:hAnsiTheme="minorHAnsi" w:cstheme="minorHAnsi"/>
          <w:sz w:val="24"/>
        </w:rPr>
      </w:pPr>
      <w:r w:rsidRPr="00683FD4">
        <w:rPr>
          <w:rFonts w:asciiTheme="minorHAnsi" w:eastAsia="Cambria" w:hAnsiTheme="minorHAnsi" w:cstheme="minorHAnsi"/>
          <w:sz w:val="24"/>
        </w:rPr>
        <w:t>®</w:t>
      </w:r>
      <w:r w:rsidRPr="00683FD4">
        <w:rPr>
          <w:rFonts w:asciiTheme="minorHAnsi" w:hAnsiTheme="minorHAnsi" w:cstheme="minorHAnsi"/>
          <w:b/>
          <w:sz w:val="24"/>
        </w:rPr>
        <w:t xml:space="preserve"> (C</w:t>
      </w:r>
      <w:proofErr w:type="gramStart"/>
      <w:r w:rsidRPr="00683FD4">
        <w:rPr>
          <w:rFonts w:asciiTheme="minorHAnsi" w:hAnsiTheme="minorHAnsi" w:cstheme="minorHAnsi"/>
          <w:b/>
          <w:sz w:val="24"/>
        </w:rPr>
        <w:t>)</w:t>
      </w:r>
      <w:r w:rsidRPr="00683FD4">
        <w:rPr>
          <w:rFonts w:asciiTheme="minorHAnsi" w:hAnsiTheme="minorHAnsi" w:cstheme="minorHAnsi"/>
          <w:sz w:val="24"/>
        </w:rPr>
        <w:t xml:space="preserve">  identify</w:t>
      </w:r>
      <w:proofErr w:type="gramEnd"/>
      <w:r w:rsidRPr="00683FD4">
        <w:rPr>
          <w:rFonts w:asciiTheme="minorHAnsi" w:hAnsiTheme="minorHAnsi" w:cstheme="minorHAnsi"/>
          <w:sz w:val="24"/>
        </w:rPr>
        <w:t xml:space="preserve"> whether two events are independent and compute the probability of the two events occurring together with or without replacement; </w:t>
      </w:r>
    </w:p>
    <w:p w14:paraId="600A91C5" w14:textId="77777777" w:rsidR="00221F29" w:rsidRPr="00683FD4" w:rsidRDefault="00000000">
      <w:pPr>
        <w:ind w:left="715" w:right="4243"/>
        <w:rPr>
          <w:rFonts w:asciiTheme="minorHAnsi" w:hAnsiTheme="minorHAnsi" w:cstheme="minorHAnsi"/>
          <w:sz w:val="24"/>
        </w:rPr>
      </w:pPr>
      <w:r w:rsidRPr="00683FD4">
        <w:rPr>
          <w:rFonts w:asciiTheme="minorHAnsi" w:hAnsiTheme="minorHAnsi" w:cstheme="minorHAnsi"/>
          <w:b/>
          <w:sz w:val="24"/>
        </w:rPr>
        <w:t xml:space="preserve"> (D)</w:t>
      </w:r>
      <w:r w:rsidRPr="00683FD4">
        <w:rPr>
          <w:rFonts w:asciiTheme="minorHAnsi" w:hAnsiTheme="minorHAnsi" w:cstheme="minorHAnsi"/>
          <w:sz w:val="24"/>
        </w:rPr>
        <w:t xml:space="preserve">  apply conditional probability in contextual problems; and (</w:t>
      </w:r>
      <w:proofErr w:type="gramStart"/>
      <w:r w:rsidRPr="00683FD4">
        <w:rPr>
          <w:rFonts w:asciiTheme="minorHAnsi" w:hAnsiTheme="minorHAnsi" w:cstheme="minorHAnsi"/>
          <w:sz w:val="24"/>
        </w:rPr>
        <w:t>E)  apply</w:t>
      </w:r>
      <w:proofErr w:type="gramEnd"/>
      <w:r w:rsidRPr="00683FD4">
        <w:rPr>
          <w:rFonts w:asciiTheme="minorHAnsi" w:hAnsiTheme="minorHAnsi" w:cstheme="minorHAnsi"/>
          <w:sz w:val="24"/>
        </w:rPr>
        <w:t xml:space="preserve"> independence in contextual problems. </w:t>
      </w:r>
    </w:p>
    <w:sectPr w:rsidR="00221F29" w:rsidRPr="00683FD4">
      <w:footerReference w:type="even" r:id="rId7"/>
      <w:footerReference w:type="default" r:id="rId8"/>
      <w:footerReference w:type="first" r:id="rId9"/>
      <w:pgSz w:w="12240" w:h="15840"/>
      <w:pgMar w:top="763" w:right="725" w:bottom="1081"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D8DB" w14:textId="77777777" w:rsidR="00C8387B" w:rsidRDefault="00C8387B">
      <w:pPr>
        <w:spacing w:after="0" w:line="240" w:lineRule="auto"/>
      </w:pPr>
      <w:r>
        <w:separator/>
      </w:r>
    </w:p>
  </w:endnote>
  <w:endnote w:type="continuationSeparator" w:id="0">
    <w:p w14:paraId="1D3AA215" w14:textId="77777777" w:rsidR="00C8387B" w:rsidRDefault="00C8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3BCD" w14:textId="77777777" w:rsidR="00221F29" w:rsidRDefault="00000000">
    <w:pPr>
      <w:spacing w:after="0" w:line="259" w:lineRule="auto"/>
      <w:ind w:left="2" w:firstLine="0"/>
      <w:jc w:val="center"/>
    </w:pPr>
    <w:r>
      <w:rPr>
        <w:sz w:val="18"/>
      </w:rPr>
      <w:t xml:space="preserve">Plano ISD Secondary Academics • June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479" w14:textId="77777777" w:rsidR="00221F29" w:rsidRDefault="00000000">
    <w:pPr>
      <w:spacing w:after="0" w:line="259" w:lineRule="auto"/>
      <w:ind w:left="2" w:firstLine="0"/>
      <w:jc w:val="center"/>
    </w:pPr>
    <w:r>
      <w:rPr>
        <w:sz w:val="18"/>
      </w:rPr>
      <w:t xml:space="preserve">Plano ISD Secondary Academics • June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22A" w14:textId="77777777" w:rsidR="00221F29" w:rsidRDefault="00000000">
    <w:pPr>
      <w:spacing w:after="0" w:line="259" w:lineRule="auto"/>
      <w:ind w:left="2" w:firstLine="0"/>
      <w:jc w:val="center"/>
    </w:pPr>
    <w:r>
      <w:rPr>
        <w:sz w:val="18"/>
      </w:rPr>
      <w:t xml:space="preserve">Plano ISD Secondary Academics • June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152F" w14:textId="77777777" w:rsidR="00C8387B" w:rsidRDefault="00C8387B">
      <w:pPr>
        <w:spacing w:after="0" w:line="240" w:lineRule="auto"/>
      </w:pPr>
      <w:r>
        <w:separator/>
      </w:r>
    </w:p>
  </w:footnote>
  <w:footnote w:type="continuationSeparator" w:id="0">
    <w:p w14:paraId="6DF5D11B" w14:textId="77777777" w:rsidR="00C8387B" w:rsidRDefault="00C83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E50"/>
    <w:multiLevelType w:val="hybridMultilevel"/>
    <w:tmpl w:val="5A726512"/>
    <w:lvl w:ilvl="0" w:tplc="CBDEA64C">
      <w:start w:val="1"/>
      <w:numFmt w:val="upperLetter"/>
      <w:lvlText w:val="(%1)"/>
      <w:lvlJc w:val="left"/>
      <w:pPr>
        <w:ind w:left="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F8BE24">
      <w:start w:val="1"/>
      <w:numFmt w:val="lowerLetter"/>
      <w:lvlText w:val="%2"/>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62E0CF4">
      <w:start w:val="1"/>
      <w:numFmt w:val="lowerRoman"/>
      <w:lvlText w:val="%3"/>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8AC80CA">
      <w:start w:val="1"/>
      <w:numFmt w:val="decimal"/>
      <w:lvlText w:val="%4"/>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8164686">
      <w:start w:val="1"/>
      <w:numFmt w:val="lowerLetter"/>
      <w:lvlText w:val="%5"/>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90A1640">
      <w:start w:val="1"/>
      <w:numFmt w:val="lowerRoman"/>
      <w:lvlText w:val="%6"/>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28E30CE">
      <w:start w:val="1"/>
      <w:numFmt w:val="decimal"/>
      <w:lvlText w:val="%7"/>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87A95C6">
      <w:start w:val="1"/>
      <w:numFmt w:val="lowerLetter"/>
      <w:lvlText w:val="%8"/>
      <w:lvlJc w:val="left"/>
      <w:pPr>
        <w:ind w:left="6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3E1E08">
      <w:start w:val="1"/>
      <w:numFmt w:val="lowerRoman"/>
      <w:lvlText w:val="%9"/>
      <w:lvlJc w:val="left"/>
      <w:pPr>
        <w:ind w:left="6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14087"/>
    <w:multiLevelType w:val="hybridMultilevel"/>
    <w:tmpl w:val="8F649590"/>
    <w:lvl w:ilvl="0" w:tplc="1D6CFA00">
      <w:start w:val="1"/>
      <w:numFmt w:val="bullet"/>
      <w:lvlText w:val="•"/>
      <w:lvlJc w:val="left"/>
      <w:pPr>
        <w:ind w:left="2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854EDC4">
      <w:start w:val="1"/>
      <w:numFmt w:val="bullet"/>
      <w:lvlText w:val="o"/>
      <w:lvlJc w:val="left"/>
      <w:pPr>
        <w:ind w:left="118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0FFED2E6">
      <w:start w:val="1"/>
      <w:numFmt w:val="bullet"/>
      <w:lvlText w:val="▪"/>
      <w:lvlJc w:val="left"/>
      <w:pPr>
        <w:ind w:left="190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499A175E">
      <w:start w:val="1"/>
      <w:numFmt w:val="bullet"/>
      <w:lvlText w:val="•"/>
      <w:lvlJc w:val="left"/>
      <w:pPr>
        <w:ind w:left="26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8CE1012">
      <w:start w:val="1"/>
      <w:numFmt w:val="bullet"/>
      <w:lvlText w:val="o"/>
      <w:lvlJc w:val="left"/>
      <w:pPr>
        <w:ind w:left="334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092AEA70">
      <w:start w:val="1"/>
      <w:numFmt w:val="bullet"/>
      <w:lvlText w:val="▪"/>
      <w:lvlJc w:val="left"/>
      <w:pPr>
        <w:ind w:left="406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4B02088C">
      <w:start w:val="1"/>
      <w:numFmt w:val="bullet"/>
      <w:lvlText w:val="•"/>
      <w:lvlJc w:val="left"/>
      <w:pPr>
        <w:ind w:left="47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79EB78E">
      <w:start w:val="1"/>
      <w:numFmt w:val="bullet"/>
      <w:lvlText w:val="o"/>
      <w:lvlJc w:val="left"/>
      <w:pPr>
        <w:ind w:left="550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3012791A">
      <w:start w:val="1"/>
      <w:numFmt w:val="bullet"/>
      <w:lvlText w:val="▪"/>
      <w:lvlJc w:val="left"/>
      <w:pPr>
        <w:ind w:left="622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81124C4"/>
    <w:multiLevelType w:val="hybridMultilevel"/>
    <w:tmpl w:val="4EBA8622"/>
    <w:lvl w:ilvl="0" w:tplc="44EC842A">
      <w:start w:val="1"/>
      <w:numFmt w:val="upperLetter"/>
      <w:lvlText w:val="(%1)"/>
      <w:lvlJc w:val="left"/>
      <w:pPr>
        <w:ind w:left="10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8F02A8A">
      <w:start w:val="1"/>
      <w:numFmt w:val="lowerLetter"/>
      <w:lvlText w:val="%2"/>
      <w:lvlJc w:val="left"/>
      <w:pPr>
        <w:ind w:left="1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E29CEC">
      <w:start w:val="1"/>
      <w:numFmt w:val="lowerRoman"/>
      <w:lvlText w:val="%3"/>
      <w:lvlJc w:val="left"/>
      <w:pPr>
        <w:ind w:left="2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91ACD0A">
      <w:start w:val="1"/>
      <w:numFmt w:val="decimal"/>
      <w:lvlText w:val="%4"/>
      <w:lvlJc w:val="left"/>
      <w:pPr>
        <w:ind w:left="3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B20C8B6">
      <w:start w:val="1"/>
      <w:numFmt w:val="lowerLetter"/>
      <w:lvlText w:val="%5"/>
      <w:lvlJc w:val="left"/>
      <w:pPr>
        <w:ind w:left="39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6FECAD6">
      <w:start w:val="1"/>
      <w:numFmt w:val="lowerRoman"/>
      <w:lvlText w:val="%6"/>
      <w:lvlJc w:val="left"/>
      <w:pPr>
        <w:ind w:left="4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2E0327A">
      <w:start w:val="1"/>
      <w:numFmt w:val="decimal"/>
      <w:lvlText w:val="%7"/>
      <w:lvlJc w:val="left"/>
      <w:pPr>
        <w:ind w:left="5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A22E048">
      <w:start w:val="1"/>
      <w:numFmt w:val="lowerLetter"/>
      <w:lvlText w:val="%8"/>
      <w:lvlJc w:val="left"/>
      <w:pPr>
        <w:ind w:left="61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AE1F2A">
      <w:start w:val="1"/>
      <w:numFmt w:val="lowerRoman"/>
      <w:lvlText w:val="%9"/>
      <w:lvlJc w:val="left"/>
      <w:pPr>
        <w:ind w:left="68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A41F25"/>
    <w:multiLevelType w:val="hybridMultilevel"/>
    <w:tmpl w:val="F6C0E3A4"/>
    <w:lvl w:ilvl="0" w:tplc="BFC431CE">
      <w:start w:val="1"/>
      <w:numFmt w:val="upperLetter"/>
      <w:lvlText w:val="(%1)"/>
      <w:lvlJc w:val="left"/>
      <w:pPr>
        <w:ind w:left="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2C87CB6">
      <w:start w:val="1"/>
      <w:numFmt w:val="lowerLetter"/>
      <w:lvlText w:val="%2"/>
      <w:lvlJc w:val="left"/>
      <w:pPr>
        <w:ind w:left="1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7DA7168">
      <w:start w:val="1"/>
      <w:numFmt w:val="lowerRoman"/>
      <w:lvlText w:val="%3"/>
      <w:lvlJc w:val="left"/>
      <w:pPr>
        <w:ind w:left="2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0A3AA4">
      <w:start w:val="1"/>
      <w:numFmt w:val="decimal"/>
      <w:lvlText w:val="%4"/>
      <w:lvlJc w:val="left"/>
      <w:pPr>
        <w:ind w:left="3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8047752">
      <w:start w:val="1"/>
      <w:numFmt w:val="lowerLetter"/>
      <w:lvlText w:val="%5"/>
      <w:lvlJc w:val="left"/>
      <w:pPr>
        <w:ind w:left="3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CE0706C">
      <w:start w:val="1"/>
      <w:numFmt w:val="lowerRoman"/>
      <w:lvlText w:val="%6"/>
      <w:lvlJc w:val="left"/>
      <w:pPr>
        <w:ind w:left="4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B639E8">
      <w:start w:val="1"/>
      <w:numFmt w:val="decimal"/>
      <w:lvlText w:val="%7"/>
      <w:lvlJc w:val="left"/>
      <w:pPr>
        <w:ind w:left="54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A06BD6E">
      <w:start w:val="1"/>
      <w:numFmt w:val="lowerLetter"/>
      <w:lvlText w:val="%8"/>
      <w:lvlJc w:val="left"/>
      <w:pPr>
        <w:ind w:left="61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81A1536">
      <w:start w:val="1"/>
      <w:numFmt w:val="lowerRoman"/>
      <w:lvlText w:val="%9"/>
      <w:lvlJc w:val="left"/>
      <w:pPr>
        <w:ind w:left="68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A665D4"/>
    <w:multiLevelType w:val="hybridMultilevel"/>
    <w:tmpl w:val="67824D68"/>
    <w:lvl w:ilvl="0" w:tplc="E520AA64">
      <w:start w:val="1"/>
      <w:numFmt w:val="bullet"/>
      <w:lvlText w:val="•"/>
      <w:lvlJc w:val="left"/>
      <w:pPr>
        <w:ind w:left="2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6CB516">
      <w:start w:val="1"/>
      <w:numFmt w:val="bullet"/>
      <w:lvlText w:val="o"/>
      <w:lvlJc w:val="left"/>
      <w:pPr>
        <w:ind w:left="122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A8486202">
      <w:start w:val="1"/>
      <w:numFmt w:val="bullet"/>
      <w:lvlText w:val="▪"/>
      <w:lvlJc w:val="left"/>
      <w:pPr>
        <w:ind w:left="194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7CEA8088">
      <w:start w:val="1"/>
      <w:numFmt w:val="bullet"/>
      <w:lvlText w:val="•"/>
      <w:lvlJc w:val="left"/>
      <w:pPr>
        <w:ind w:left="266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9F2E7A0">
      <w:start w:val="1"/>
      <w:numFmt w:val="bullet"/>
      <w:lvlText w:val="o"/>
      <w:lvlJc w:val="left"/>
      <w:pPr>
        <w:ind w:left="338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905A723A">
      <w:start w:val="1"/>
      <w:numFmt w:val="bullet"/>
      <w:lvlText w:val="▪"/>
      <w:lvlJc w:val="left"/>
      <w:pPr>
        <w:ind w:left="410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9CB451D2">
      <w:start w:val="1"/>
      <w:numFmt w:val="bullet"/>
      <w:lvlText w:val="•"/>
      <w:lvlJc w:val="left"/>
      <w:pPr>
        <w:ind w:left="48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3DC3DB8">
      <w:start w:val="1"/>
      <w:numFmt w:val="bullet"/>
      <w:lvlText w:val="o"/>
      <w:lvlJc w:val="left"/>
      <w:pPr>
        <w:ind w:left="554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263A05C0">
      <w:start w:val="1"/>
      <w:numFmt w:val="bullet"/>
      <w:lvlText w:val="▪"/>
      <w:lvlJc w:val="left"/>
      <w:pPr>
        <w:ind w:left="626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EC03D4E"/>
    <w:multiLevelType w:val="hybridMultilevel"/>
    <w:tmpl w:val="43BE3A56"/>
    <w:lvl w:ilvl="0" w:tplc="6A8ACEE8">
      <w:start w:val="1"/>
      <w:numFmt w:val="bullet"/>
      <w:lvlText w:val="•"/>
      <w:lvlJc w:val="left"/>
      <w:pPr>
        <w:ind w:left="1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4A85828">
      <w:start w:val="1"/>
      <w:numFmt w:val="bullet"/>
      <w:lvlText w:val="o"/>
      <w:lvlJc w:val="left"/>
      <w:pPr>
        <w:ind w:left="115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4F8AB4AC">
      <w:start w:val="1"/>
      <w:numFmt w:val="bullet"/>
      <w:lvlText w:val="▪"/>
      <w:lvlJc w:val="left"/>
      <w:pPr>
        <w:ind w:left="187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C680A0D6">
      <w:start w:val="1"/>
      <w:numFmt w:val="bullet"/>
      <w:lvlText w:val="•"/>
      <w:lvlJc w:val="left"/>
      <w:pPr>
        <w:ind w:left="25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DAE6A5A">
      <w:start w:val="1"/>
      <w:numFmt w:val="bullet"/>
      <w:lvlText w:val="o"/>
      <w:lvlJc w:val="left"/>
      <w:pPr>
        <w:ind w:left="331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83942E76">
      <w:start w:val="1"/>
      <w:numFmt w:val="bullet"/>
      <w:lvlText w:val="▪"/>
      <w:lvlJc w:val="left"/>
      <w:pPr>
        <w:ind w:left="403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DF460B2A">
      <w:start w:val="1"/>
      <w:numFmt w:val="bullet"/>
      <w:lvlText w:val="•"/>
      <w:lvlJc w:val="left"/>
      <w:pPr>
        <w:ind w:left="47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3686BC8">
      <w:start w:val="1"/>
      <w:numFmt w:val="bullet"/>
      <w:lvlText w:val="o"/>
      <w:lvlJc w:val="left"/>
      <w:pPr>
        <w:ind w:left="547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68E6C240">
      <w:start w:val="1"/>
      <w:numFmt w:val="bullet"/>
      <w:lvlText w:val="▪"/>
      <w:lvlJc w:val="left"/>
      <w:pPr>
        <w:ind w:left="619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33CB29CD"/>
    <w:multiLevelType w:val="hybridMultilevel"/>
    <w:tmpl w:val="A4D864F6"/>
    <w:lvl w:ilvl="0" w:tplc="9026AB46">
      <w:start w:val="1"/>
      <w:numFmt w:val="bullet"/>
      <w:lvlText w:val="•"/>
      <w:lvlJc w:val="left"/>
      <w:pPr>
        <w:ind w:left="1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99A4C4C">
      <w:start w:val="1"/>
      <w:numFmt w:val="bullet"/>
      <w:lvlText w:val="o"/>
      <w:lvlJc w:val="left"/>
      <w:pPr>
        <w:ind w:left="115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77D6E2A4">
      <w:start w:val="1"/>
      <w:numFmt w:val="bullet"/>
      <w:lvlText w:val="▪"/>
      <w:lvlJc w:val="left"/>
      <w:pPr>
        <w:ind w:left="187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57665BC0">
      <w:start w:val="1"/>
      <w:numFmt w:val="bullet"/>
      <w:lvlText w:val="•"/>
      <w:lvlJc w:val="left"/>
      <w:pPr>
        <w:ind w:left="25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0201B70">
      <w:start w:val="1"/>
      <w:numFmt w:val="bullet"/>
      <w:lvlText w:val="o"/>
      <w:lvlJc w:val="left"/>
      <w:pPr>
        <w:ind w:left="331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E376A384">
      <w:start w:val="1"/>
      <w:numFmt w:val="bullet"/>
      <w:lvlText w:val="▪"/>
      <w:lvlJc w:val="left"/>
      <w:pPr>
        <w:ind w:left="403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7F429F2C">
      <w:start w:val="1"/>
      <w:numFmt w:val="bullet"/>
      <w:lvlText w:val="•"/>
      <w:lvlJc w:val="left"/>
      <w:pPr>
        <w:ind w:left="47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CAE5948">
      <w:start w:val="1"/>
      <w:numFmt w:val="bullet"/>
      <w:lvlText w:val="o"/>
      <w:lvlJc w:val="left"/>
      <w:pPr>
        <w:ind w:left="547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7A9659AE">
      <w:start w:val="1"/>
      <w:numFmt w:val="bullet"/>
      <w:lvlText w:val="▪"/>
      <w:lvlJc w:val="left"/>
      <w:pPr>
        <w:ind w:left="619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3B9863D3"/>
    <w:multiLevelType w:val="hybridMultilevel"/>
    <w:tmpl w:val="DBE0CE16"/>
    <w:lvl w:ilvl="0" w:tplc="BF3C0E2A">
      <w:start w:val="3"/>
      <w:numFmt w:val="upperLetter"/>
      <w:lvlText w:val="(%1)"/>
      <w:lvlJc w:val="left"/>
      <w:pPr>
        <w:ind w:left="10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3E231E">
      <w:start w:val="1"/>
      <w:numFmt w:val="lowerLetter"/>
      <w:lvlText w:val="%2"/>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7848D36">
      <w:start w:val="1"/>
      <w:numFmt w:val="lowerRoman"/>
      <w:lvlText w:val="%3"/>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81ED75C">
      <w:start w:val="1"/>
      <w:numFmt w:val="decimal"/>
      <w:lvlText w:val="%4"/>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1B2DDE2">
      <w:start w:val="1"/>
      <w:numFmt w:val="lowerLetter"/>
      <w:lvlText w:val="%5"/>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EE03BD4">
      <w:start w:val="1"/>
      <w:numFmt w:val="lowerRoman"/>
      <w:lvlText w:val="%6"/>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1073E0">
      <w:start w:val="1"/>
      <w:numFmt w:val="decimal"/>
      <w:lvlText w:val="%7"/>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C7E5984">
      <w:start w:val="1"/>
      <w:numFmt w:val="lowerLetter"/>
      <w:lvlText w:val="%8"/>
      <w:lvlJc w:val="left"/>
      <w:pPr>
        <w:ind w:left="6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E34270E">
      <w:start w:val="1"/>
      <w:numFmt w:val="lowerRoman"/>
      <w:lvlText w:val="%9"/>
      <w:lvlJc w:val="left"/>
      <w:pPr>
        <w:ind w:left="6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6C3CBD"/>
    <w:multiLevelType w:val="hybridMultilevel"/>
    <w:tmpl w:val="98DE0EA0"/>
    <w:lvl w:ilvl="0" w:tplc="4DF0550A">
      <w:start w:val="5"/>
      <w:numFmt w:val="upperLetter"/>
      <w:lvlText w:val="(%1)"/>
      <w:lvlJc w:val="left"/>
      <w:pPr>
        <w:ind w:left="10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BC3198">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4A8D1AA">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6834F6">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69883CC">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D4ED3BC">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63A6708">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6048094">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A086E2">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DB396D"/>
    <w:multiLevelType w:val="hybridMultilevel"/>
    <w:tmpl w:val="A7DC1C80"/>
    <w:lvl w:ilvl="0" w:tplc="9A60C250">
      <w:start w:val="1"/>
      <w:numFmt w:val="bullet"/>
      <w:lvlText w:val="•"/>
      <w:lvlJc w:val="left"/>
      <w:pPr>
        <w:ind w:left="2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1FE5750">
      <w:start w:val="1"/>
      <w:numFmt w:val="bullet"/>
      <w:lvlText w:val="o"/>
      <w:lvlJc w:val="left"/>
      <w:pPr>
        <w:ind w:left="122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081C8F1E">
      <w:start w:val="1"/>
      <w:numFmt w:val="bullet"/>
      <w:lvlText w:val="▪"/>
      <w:lvlJc w:val="left"/>
      <w:pPr>
        <w:ind w:left="194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10DC18B2">
      <w:start w:val="1"/>
      <w:numFmt w:val="bullet"/>
      <w:lvlText w:val="•"/>
      <w:lvlJc w:val="left"/>
      <w:pPr>
        <w:ind w:left="266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3FA13A2">
      <w:start w:val="1"/>
      <w:numFmt w:val="bullet"/>
      <w:lvlText w:val="o"/>
      <w:lvlJc w:val="left"/>
      <w:pPr>
        <w:ind w:left="338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B456D47C">
      <w:start w:val="1"/>
      <w:numFmt w:val="bullet"/>
      <w:lvlText w:val="▪"/>
      <w:lvlJc w:val="left"/>
      <w:pPr>
        <w:ind w:left="410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1CC4DD4E">
      <w:start w:val="1"/>
      <w:numFmt w:val="bullet"/>
      <w:lvlText w:val="•"/>
      <w:lvlJc w:val="left"/>
      <w:pPr>
        <w:ind w:left="48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3665038">
      <w:start w:val="1"/>
      <w:numFmt w:val="bullet"/>
      <w:lvlText w:val="o"/>
      <w:lvlJc w:val="left"/>
      <w:pPr>
        <w:ind w:left="554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DD1E678A">
      <w:start w:val="1"/>
      <w:numFmt w:val="bullet"/>
      <w:lvlText w:val="▪"/>
      <w:lvlJc w:val="left"/>
      <w:pPr>
        <w:ind w:left="626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3E005528"/>
    <w:multiLevelType w:val="hybridMultilevel"/>
    <w:tmpl w:val="6EAAE562"/>
    <w:lvl w:ilvl="0" w:tplc="6D5CFFBC">
      <w:start w:val="2"/>
      <w:numFmt w:val="upperLetter"/>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26AFE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5C0D5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F61FF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10F8A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6E9F9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AC37D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2F1A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EC7A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037CE8"/>
    <w:multiLevelType w:val="hybridMultilevel"/>
    <w:tmpl w:val="69B0FD34"/>
    <w:lvl w:ilvl="0" w:tplc="5300AD5C">
      <w:start w:val="1"/>
      <w:numFmt w:val="bullet"/>
      <w:lvlText w:val="•"/>
      <w:lvlJc w:val="left"/>
      <w:pPr>
        <w:ind w:left="2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1AEEEE2">
      <w:start w:val="1"/>
      <w:numFmt w:val="bullet"/>
      <w:lvlText w:val="o"/>
      <w:lvlJc w:val="left"/>
      <w:pPr>
        <w:ind w:left="118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E88CDD54">
      <w:start w:val="1"/>
      <w:numFmt w:val="bullet"/>
      <w:lvlText w:val="▪"/>
      <w:lvlJc w:val="left"/>
      <w:pPr>
        <w:ind w:left="190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912A9F48">
      <w:start w:val="1"/>
      <w:numFmt w:val="bullet"/>
      <w:lvlText w:val="•"/>
      <w:lvlJc w:val="left"/>
      <w:pPr>
        <w:ind w:left="26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E0291E0">
      <w:start w:val="1"/>
      <w:numFmt w:val="bullet"/>
      <w:lvlText w:val="o"/>
      <w:lvlJc w:val="left"/>
      <w:pPr>
        <w:ind w:left="334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A68E33C8">
      <w:start w:val="1"/>
      <w:numFmt w:val="bullet"/>
      <w:lvlText w:val="▪"/>
      <w:lvlJc w:val="left"/>
      <w:pPr>
        <w:ind w:left="406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DD5A7382">
      <w:start w:val="1"/>
      <w:numFmt w:val="bullet"/>
      <w:lvlText w:val="•"/>
      <w:lvlJc w:val="left"/>
      <w:pPr>
        <w:ind w:left="47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46EF86A">
      <w:start w:val="1"/>
      <w:numFmt w:val="bullet"/>
      <w:lvlText w:val="o"/>
      <w:lvlJc w:val="left"/>
      <w:pPr>
        <w:ind w:left="550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AC3AA2C0">
      <w:start w:val="1"/>
      <w:numFmt w:val="bullet"/>
      <w:lvlText w:val="▪"/>
      <w:lvlJc w:val="left"/>
      <w:pPr>
        <w:ind w:left="622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6DB6214D"/>
    <w:multiLevelType w:val="hybridMultilevel"/>
    <w:tmpl w:val="824C2F22"/>
    <w:lvl w:ilvl="0" w:tplc="7A6E3076">
      <w:start w:val="3"/>
      <w:numFmt w:val="upperLetter"/>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B6548C">
      <w:start w:val="1"/>
      <w:numFmt w:val="lowerLetter"/>
      <w:lvlText w:val="%2"/>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029D58">
      <w:start w:val="1"/>
      <w:numFmt w:val="lowerRoman"/>
      <w:lvlText w:val="%3"/>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C88270">
      <w:start w:val="1"/>
      <w:numFmt w:val="decimal"/>
      <w:lvlText w:val="%4"/>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26BD5A">
      <w:start w:val="1"/>
      <w:numFmt w:val="lowerLetter"/>
      <w:lvlText w:val="%5"/>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F2D736">
      <w:start w:val="1"/>
      <w:numFmt w:val="lowerRoman"/>
      <w:lvlText w:val="%6"/>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A1DF8">
      <w:start w:val="1"/>
      <w:numFmt w:val="decimal"/>
      <w:lvlText w:val="%7"/>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64C6A">
      <w:start w:val="1"/>
      <w:numFmt w:val="lowerLetter"/>
      <w:lvlText w:val="%8"/>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3C88D4">
      <w:start w:val="1"/>
      <w:numFmt w:val="lowerRoman"/>
      <w:lvlText w:val="%9"/>
      <w:lvlJc w:val="left"/>
      <w:pPr>
        <w:ind w:left="6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0A27B3"/>
    <w:multiLevelType w:val="hybridMultilevel"/>
    <w:tmpl w:val="5EEE5F72"/>
    <w:lvl w:ilvl="0" w:tplc="EFD2E82C">
      <w:start w:val="1"/>
      <w:numFmt w:val="upperLetter"/>
      <w:lvlText w:val="(%1)"/>
      <w:lvlJc w:val="left"/>
      <w:pPr>
        <w:ind w:left="10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354A4D8">
      <w:start w:val="1"/>
      <w:numFmt w:val="lowerLetter"/>
      <w:lvlText w:val="%2"/>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600F2A6">
      <w:start w:val="1"/>
      <w:numFmt w:val="lowerRoman"/>
      <w:lvlText w:val="%3"/>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840C96">
      <w:start w:val="1"/>
      <w:numFmt w:val="decimal"/>
      <w:lvlText w:val="%4"/>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B0EA2A2">
      <w:start w:val="1"/>
      <w:numFmt w:val="lowerLetter"/>
      <w:lvlText w:val="%5"/>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C1A99EE">
      <w:start w:val="1"/>
      <w:numFmt w:val="lowerRoman"/>
      <w:lvlText w:val="%6"/>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B4128A">
      <w:start w:val="1"/>
      <w:numFmt w:val="decimal"/>
      <w:lvlText w:val="%7"/>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7EA1068">
      <w:start w:val="1"/>
      <w:numFmt w:val="lowerLetter"/>
      <w:lvlText w:val="%8"/>
      <w:lvlJc w:val="left"/>
      <w:pPr>
        <w:ind w:left="6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49E708C">
      <w:start w:val="1"/>
      <w:numFmt w:val="lowerRoman"/>
      <w:lvlText w:val="%9"/>
      <w:lvlJc w:val="left"/>
      <w:pPr>
        <w:ind w:left="6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573156876">
    <w:abstractNumId w:val="2"/>
  </w:num>
  <w:num w:numId="2" w16cid:durableId="2046102737">
    <w:abstractNumId w:val="8"/>
  </w:num>
  <w:num w:numId="3" w16cid:durableId="42562476">
    <w:abstractNumId w:val="7"/>
  </w:num>
  <w:num w:numId="4" w16cid:durableId="596520065">
    <w:abstractNumId w:val="10"/>
  </w:num>
  <w:num w:numId="5" w16cid:durableId="918365463">
    <w:abstractNumId w:val="12"/>
  </w:num>
  <w:num w:numId="6" w16cid:durableId="1978953126">
    <w:abstractNumId w:val="0"/>
  </w:num>
  <w:num w:numId="7" w16cid:durableId="1427581762">
    <w:abstractNumId w:val="3"/>
  </w:num>
  <w:num w:numId="8" w16cid:durableId="58284115">
    <w:abstractNumId w:val="13"/>
  </w:num>
  <w:num w:numId="9" w16cid:durableId="1285041685">
    <w:abstractNumId w:val="11"/>
  </w:num>
  <w:num w:numId="10" w16cid:durableId="1999797758">
    <w:abstractNumId w:val="6"/>
  </w:num>
  <w:num w:numId="11" w16cid:durableId="2087191815">
    <w:abstractNumId w:val="9"/>
  </w:num>
  <w:num w:numId="12" w16cid:durableId="1340231912">
    <w:abstractNumId w:val="1"/>
  </w:num>
  <w:num w:numId="13" w16cid:durableId="840773222">
    <w:abstractNumId w:val="5"/>
  </w:num>
  <w:num w:numId="14" w16cid:durableId="1040204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29"/>
    <w:rsid w:val="00221F29"/>
    <w:rsid w:val="00244E3A"/>
    <w:rsid w:val="005C0CED"/>
    <w:rsid w:val="00683FD4"/>
    <w:rsid w:val="007612FC"/>
    <w:rsid w:val="00A5015D"/>
    <w:rsid w:val="00B107C3"/>
    <w:rsid w:val="00B2466E"/>
    <w:rsid w:val="00C134C4"/>
    <w:rsid w:val="00C16D4E"/>
    <w:rsid w:val="00C8387B"/>
    <w:rsid w:val="00CE3E53"/>
    <w:rsid w:val="00CE7FBB"/>
    <w:rsid w:val="00D560AE"/>
    <w:rsid w:val="00E47753"/>
    <w:rsid w:val="00F2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5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2"/>
      <w:lang w:bidi="en-US"/>
    </w:rPr>
  </w:style>
  <w:style w:type="paragraph" w:styleId="Heading1">
    <w:name w:val="heading 1"/>
    <w:basedOn w:val="Normal"/>
    <w:next w:val="Normal"/>
    <w:link w:val="Heading1Char"/>
    <w:uiPriority w:val="9"/>
    <w:qFormat/>
    <w:rsid w:val="00683FD4"/>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683FD4"/>
    <w:pPr>
      <w:keepNext/>
      <w:keepLines/>
      <w:spacing w:after="0" w:line="240" w:lineRule="auto"/>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83FD4"/>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683FD4"/>
    <w:rPr>
      <w:rFonts w:eastAsiaTheme="majorEastAsia" w:cstheme="majorBidi"/>
      <w:b/>
      <w:color w:val="000000" w:themeColor="text1"/>
      <w:sz w:val="28"/>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2010</Words>
  <Characters>11821</Characters>
  <Application>Microsoft Office Word</Application>
  <DocSecurity>0</DocSecurity>
  <Lines>303</Lines>
  <Paragraphs>160</Paragraphs>
  <ScaleCrop>false</ScaleCrop>
  <HeadingPairs>
    <vt:vector size="2" baseType="variant">
      <vt:variant>
        <vt:lpstr>Title</vt:lpstr>
      </vt:variant>
      <vt:variant>
        <vt:i4>1</vt:i4>
      </vt:variant>
    </vt:vector>
  </HeadingPairs>
  <TitlesOfParts>
    <vt:vector size="1" baseType="lpstr">
      <vt:lpstr>Geometry: Year at a Glance</vt:lpstr>
    </vt:vector>
  </TitlesOfParts>
  <Manager/>
  <Company/>
  <LinksUpToDate>false</LinksUpToDate>
  <CharactersWithSpaces>13671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YAG</dc:title>
  <dc:subject/>
  <dc:creator/>
  <cp:keywords/>
  <dc:description/>
  <cp:lastModifiedBy/>
  <cp:revision>4</cp:revision>
  <dcterms:created xsi:type="dcterms:W3CDTF">2023-07-30T17:28:00Z</dcterms:created>
  <dcterms:modified xsi:type="dcterms:W3CDTF">2023-08-02T04:02:00Z</dcterms:modified>
  <cp:category/>
</cp:coreProperties>
</file>