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6DB6" w14:textId="2A0C36F0" w:rsidR="008945E3" w:rsidRPr="00FC3B14" w:rsidRDefault="00000000" w:rsidP="00FC3B14">
      <w:pPr>
        <w:pStyle w:val="Heading1"/>
      </w:pPr>
      <w:r w:rsidRPr="00FC3B14">
        <w:t xml:space="preserve">Math 7: Year </w:t>
      </w:r>
      <w:proofErr w:type="gramStart"/>
      <w:r w:rsidRPr="00FC3B14">
        <w:t>at a Glance</w:t>
      </w:r>
      <w:proofErr w:type="gramEnd"/>
    </w:p>
    <w:p w14:paraId="484A9045" w14:textId="65729A58" w:rsidR="008945E3" w:rsidRPr="00A8517D" w:rsidRDefault="00FC3B14" w:rsidP="00FC3B14">
      <w:pPr>
        <w:pStyle w:val="Heading2"/>
        <w:rPr>
          <w:sz w:val="10"/>
          <w:szCs w:val="10"/>
        </w:rPr>
      </w:pPr>
      <w:r>
        <w:rPr>
          <w:rFonts w:eastAsia="Cambria"/>
        </w:rPr>
        <w:t>First Semester</w:t>
      </w:r>
    </w:p>
    <w:tbl>
      <w:tblPr>
        <w:tblStyle w:val="TableGrid"/>
        <w:tblW w:w="10790"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6" w:type="dxa"/>
          <w:left w:w="91" w:type="dxa"/>
          <w:right w:w="63" w:type="dxa"/>
        </w:tblCellMar>
        <w:tblLook w:val="04A0" w:firstRow="1" w:lastRow="0" w:firstColumn="1" w:lastColumn="0" w:noHBand="0" w:noVBand="1"/>
        <w:tblCaption w:val="Table 1: Math 7 first semester standards and snapshot"/>
      </w:tblPr>
      <w:tblGrid>
        <w:gridCol w:w="1250"/>
        <w:gridCol w:w="3188"/>
        <w:gridCol w:w="3173"/>
        <w:gridCol w:w="3179"/>
      </w:tblGrid>
      <w:tr w:rsidR="008945E3" w:rsidRPr="00A8517D" w14:paraId="61880567" w14:textId="77777777" w:rsidTr="00C17E21">
        <w:trPr>
          <w:cantSplit/>
          <w:trHeight w:val="496"/>
          <w:tblHeader/>
        </w:trPr>
        <w:tc>
          <w:tcPr>
            <w:tcW w:w="988" w:type="dxa"/>
            <w:shd w:val="clear" w:color="auto" w:fill="D9D9D9"/>
          </w:tcPr>
          <w:p w14:paraId="6F8D86E6" w14:textId="77777777" w:rsidR="008945E3" w:rsidRPr="00C17E21" w:rsidRDefault="00000000">
            <w:pPr>
              <w:spacing w:after="0" w:line="259" w:lineRule="auto"/>
              <w:ind w:left="0" w:right="30" w:firstLine="0"/>
              <w:jc w:val="center"/>
              <w:rPr>
                <w:sz w:val="28"/>
                <w:szCs w:val="28"/>
              </w:rPr>
            </w:pPr>
            <w:r w:rsidRPr="00C17E21">
              <w:rPr>
                <w:b/>
                <w:sz w:val="28"/>
                <w:szCs w:val="28"/>
              </w:rPr>
              <w:t xml:space="preserve">Unit </w:t>
            </w:r>
          </w:p>
        </w:tc>
        <w:tc>
          <w:tcPr>
            <w:tcW w:w="3267" w:type="dxa"/>
            <w:shd w:val="clear" w:color="auto" w:fill="0053BC"/>
          </w:tcPr>
          <w:p w14:paraId="1EA45575" w14:textId="77777777" w:rsidR="00C17E21" w:rsidRDefault="00000000" w:rsidP="00C17E21">
            <w:pPr>
              <w:spacing w:after="0" w:line="259" w:lineRule="auto"/>
              <w:ind w:left="89" w:right="168" w:firstLine="0"/>
              <w:jc w:val="center"/>
              <w:rPr>
                <w:rFonts w:asciiTheme="minorHAnsi" w:hAnsiTheme="minorHAnsi" w:cstheme="minorHAnsi"/>
                <w:b/>
                <w:bCs/>
                <w:color w:val="FFFFFF" w:themeColor="background1"/>
                <w:sz w:val="28"/>
                <w:szCs w:val="28"/>
              </w:rPr>
            </w:pPr>
            <w:r w:rsidRPr="00C17E21">
              <w:rPr>
                <w:rFonts w:asciiTheme="minorHAnsi" w:hAnsiTheme="minorHAnsi" w:cstheme="minorHAnsi"/>
                <w:b/>
                <w:bCs/>
                <w:color w:val="FFFFFF" w:themeColor="background1"/>
                <w:sz w:val="28"/>
                <w:szCs w:val="28"/>
              </w:rPr>
              <w:t xml:space="preserve">R U </w:t>
            </w:r>
            <w:r w:rsidR="00A8517D" w:rsidRPr="00C17E21">
              <w:rPr>
                <w:rFonts w:asciiTheme="minorHAnsi" w:hAnsiTheme="minorHAnsi" w:cstheme="minorHAnsi"/>
                <w:b/>
                <w:bCs/>
                <w:color w:val="FFFFFF" w:themeColor="background1"/>
                <w:sz w:val="28"/>
                <w:szCs w:val="28"/>
              </w:rPr>
              <w:t xml:space="preserve">Proportional </w:t>
            </w:r>
          </w:p>
          <w:p w14:paraId="237D0B9C" w14:textId="4CCAE447" w:rsidR="008945E3" w:rsidRPr="00C17E21" w:rsidRDefault="00A8517D" w:rsidP="00C17E21">
            <w:pPr>
              <w:spacing w:after="0" w:line="259" w:lineRule="auto"/>
              <w:ind w:left="89" w:right="168" w:firstLine="0"/>
              <w:jc w:val="center"/>
              <w:rPr>
                <w:rFonts w:asciiTheme="minorHAnsi" w:hAnsiTheme="minorHAnsi" w:cstheme="minorHAnsi"/>
                <w:b/>
                <w:bCs/>
                <w:color w:val="FFFFFF" w:themeColor="background1"/>
                <w:sz w:val="28"/>
                <w:szCs w:val="28"/>
              </w:rPr>
            </w:pPr>
            <w:r w:rsidRPr="00C17E21">
              <w:rPr>
                <w:rFonts w:asciiTheme="minorHAnsi" w:hAnsiTheme="minorHAnsi" w:cstheme="minorHAnsi"/>
                <w:b/>
                <w:bCs/>
                <w:color w:val="FFFFFF" w:themeColor="background1"/>
                <w:sz w:val="28"/>
                <w:szCs w:val="28"/>
              </w:rPr>
              <w:t xml:space="preserve">≈ </w:t>
            </w:r>
            <w:r w:rsidR="00000000" w:rsidRPr="00C17E21">
              <w:rPr>
                <w:rFonts w:asciiTheme="minorHAnsi" w:hAnsiTheme="minorHAnsi" w:cstheme="minorHAnsi"/>
                <w:b/>
                <w:bCs/>
                <w:color w:val="FFFFFF" w:themeColor="background1"/>
                <w:sz w:val="28"/>
                <w:szCs w:val="28"/>
              </w:rPr>
              <w:t xml:space="preserve">19 days </w:t>
            </w:r>
          </w:p>
        </w:tc>
        <w:tc>
          <w:tcPr>
            <w:tcW w:w="3267" w:type="dxa"/>
            <w:shd w:val="clear" w:color="auto" w:fill="0053BC"/>
          </w:tcPr>
          <w:p w14:paraId="2089428D" w14:textId="77777777" w:rsidR="00C17E21" w:rsidRDefault="00000000" w:rsidP="00C17E21">
            <w:pPr>
              <w:spacing w:after="0" w:line="259" w:lineRule="auto"/>
              <w:ind w:left="89" w:right="168" w:firstLine="0"/>
              <w:jc w:val="center"/>
              <w:rPr>
                <w:rFonts w:asciiTheme="minorHAnsi" w:hAnsiTheme="minorHAnsi" w:cstheme="minorHAnsi"/>
                <w:b/>
                <w:bCs/>
                <w:color w:val="FFFFFF" w:themeColor="background1"/>
                <w:sz w:val="28"/>
                <w:szCs w:val="28"/>
              </w:rPr>
            </w:pPr>
            <w:r w:rsidRPr="00C17E21">
              <w:rPr>
                <w:rFonts w:asciiTheme="minorHAnsi" w:hAnsiTheme="minorHAnsi" w:cstheme="minorHAnsi"/>
                <w:b/>
                <w:bCs/>
                <w:color w:val="FFFFFF" w:themeColor="background1"/>
                <w:sz w:val="28"/>
                <w:szCs w:val="28"/>
              </w:rPr>
              <w:t xml:space="preserve">Focus on Finances </w:t>
            </w:r>
          </w:p>
          <w:p w14:paraId="0F332270" w14:textId="39482A3D" w:rsidR="008945E3" w:rsidRPr="00C17E21" w:rsidRDefault="00000000" w:rsidP="00C17E21">
            <w:pPr>
              <w:spacing w:after="0" w:line="259" w:lineRule="auto"/>
              <w:ind w:left="89" w:right="168" w:firstLine="0"/>
              <w:jc w:val="center"/>
              <w:rPr>
                <w:rFonts w:asciiTheme="minorHAnsi" w:hAnsiTheme="minorHAnsi" w:cstheme="minorHAnsi"/>
                <w:b/>
                <w:bCs/>
                <w:color w:val="FFFFFF" w:themeColor="background1"/>
                <w:sz w:val="28"/>
                <w:szCs w:val="28"/>
              </w:rPr>
            </w:pPr>
            <w:r w:rsidRPr="00C17E21">
              <w:rPr>
                <w:rFonts w:asciiTheme="minorHAnsi" w:eastAsia="Cambria Math" w:hAnsiTheme="minorHAnsi" w:cstheme="minorHAnsi"/>
                <w:b/>
                <w:bCs/>
                <w:color w:val="FFFFFF" w:themeColor="background1"/>
                <w:sz w:val="28"/>
                <w:szCs w:val="28"/>
              </w:rPr>
              <w:t>≈</w:t>
            </w:r>
            <w:r w:rsidRPr="00C17E21">
              <w:rPr>
                <w:rFonts w:asciiTheme="minorHAnsi" w:hAnsiTheme="minorHAnsi" w:cstheme="minorHAnsi"/>
                <w:b/>
                <w:bCs/>
                <w:color w:val="FFFFFF" w:themeColor="background1"/>
                <w:sz w:val="28"/>
                <w:szCs w:val="28"/>
              </w:rPr>
              <w:t xml:space="preserve">21 days </w:t>
            </w:r>
          </w:p>
        </w:tc>
        <w:tc>
          <w:tcPr>
            <w:tcW w:w="3268" w:type="dxa"/>
            <w:shd w:val="clear" w:color="auto" w:fill="0053BC"/>
          </w:tcPr>
          <w:p w14:paraId="37BCD018" w14:textId="77777777" w:rsidR="008945E3" w:rsidRPr="00C17E21" w:rsidRDefault="00000000" w:rsidP="00C17E21">
            <w:pPr>
              <w:spacing w:after="0" w:line="259" w:lineRule="auto"/>
              <w:ind w:left="89" w:right="168" w:firstLine="0"/>
              <w:jc w:val="center"/>
              <w:rPr>
                <w:rFonts w:asciiTheme="minorHAnsi" w:hAnsiTheme="minorHAnsi" w:cstheme="minorHAnsi"/>
                <w:b/>
                <w:bCs/>
                <w:color w:val="FFFFFF" w:themeColor="background1"/>
                <w:sz w:val="28"/>
                <w:szCs w:val="28"/>
              </w:rPr>
            </w:pPr>
            <w:r w:rsidRPr="00C17E21">
              <w:rPr>
                <w:rFonts w:asciiTheme="minorHAnsi" w:hAnsiTheme="minorHAnsi" w:cstheme="minorHAnsi"/>
                <w:b/>
                <w:bCs/>
                <w:color w:val="FFFFFF" w:themeColor="background1"/>
                <w:sz w:val="28"/>
                <w:szCs w:val="28"/>
              </w:rPr>
              <w:t xml:space="preserve">Maintaining a Balance </w:t>
            </w:r>
            <w:r w:rsidRPr="00C17E21">
              <w:rPr>
                <w:rFonts w:asciiTheme="minorHAnsi" w:eastAsia="Cambria Math" w:hAnsiTheme="minorHAnsi" w:cstheme="minorHAnsi"/>
                <w:b/>
                <w:bCs/>
                <w:color w:val="FFFFFF" w:themeColor="background1"/>
                <w:sz w:val="28"/>
                <w:szCs w:val="28"/>
              </w:rPr>
              <w:t>≈</w:t>
            </w:r>
            <w:r w:rsidRPr="00C17E21">
              <w:rPr>
                <w:rFonts w:asciiTheme="minorHAnsi" w:hAnsiTheme="minorHAnsi" w:cstheme="minorHAnsi"/>
                <w:b/>
                <w:bCs/>
                <w:color w:val="FFFFFF" w:themeColor="background1"/>
                <w:sz w:val="28"/>
                <w:szCs w:val="28"/>
              </w:rPr>
              <w:t xml:space="preserve">34 days </w:t>
            </w:r>
          </w:p>
        </w:tc>
      </w:tr>
      <w:tr w:rsidR="008945E3" w:rsidRPr="00A8517D" w14:paraId="25B62F37" w14:textId="77777777" w:rsidTr="00C840E7">
        <w:trPr>
          <w:cantSplit/>
          <w:trHeight w:val="499"/>
        </w:trPr>
        <w:tc>
          <w:tcPr>
            <w:tcW w:w="988" w:type="dxa"/>
            <w:shd w:val="clear" w:color="auto" w:fill="D9D9D9"/>
          </w:tcPr>
          <w:p w14:paraId="3A4434B5" w14:textId="77777777" w:rsidR="008945E3" w:rsidRPr="00C17E21" w:rsidRDefault="00000000">
            <w:pPr>
              <w:spacing w:after="0" w:line="259" w:lineRule="auto"/>
              <w:ind w:left="0" w:right="34" w:firstLine="0"/>
              <w:jc w:val="center"/>
              <w:rPr>
                <w:sz w:val="28"/>
                <w:szCs w:val="28"/>
              </w:rPr>
            </w:pPr>
            <w:r w:rsidRPr="00C17E21">
              <w:rPr>
                <w:b/>
                <w:sz w:val="28"/>
                <w:szCs w:val="28"/>
              </w:rPr>
              <w:t xml:space="preserve">TEKS </w:t>
            </w:r>
          </w:p>
        </w:tc>
        <w:tc>
          <w:tcPr>
            <w:tcW w:w="3267" w:type="dxa"/>
          </w:tcPr>
          <w:p w14:paraId="65A6D9FF" w14:textId="77777777" w:rsidR="008945E3" w:rsidRPr="00C17E21" w:rsidRDefault="00000000">
            <w:pPr>
              <w:spacing w:after="0" w:line="259" w:lineRule="auto"/>
              <w:ind w:left="17" w:firstLine="0"/>
              <w:rPr>
                <w:sz w:val="24"/>
              </w:rPr>
            </w:pPr>
            <w:r w:rsidRPr="00C17E21">
              <w:rPr>
                <w:sz w:val="24"/>
              </w:rPr>
              <w:t xml:space="preserve"> </w:t>
            </w:r>
            <w:r w:rsidRPr="00C17E21">
              <w:rPr>
                <w:b/>
                <w:sz w:val="24"/>
              </w:rPr>
              <w:t>7.4A</w:t>
            </w:r>
            <w:r w:rsidRPr="00C17E21">
              <w:rPr>
                <w:sz w:val="24"/>
              </w:rPr>
              <w:t xml:space="preserve">, </w:t>
            </w:r>
            <w:r w:rsidRPr="00C17E21">
              <w:rPr>
                <w:b/>
                <w:sz w:val="24"/>
              </w:rPr>
              <w:t>7.4B</w:t>
            </w:r>
            <w:r w:rsidRPr="00C17E21">
              <w:rPr>
                <w:sz w:val="24"/>
              </w:rPr>
              <w:t xml:space="preserve">, 7.4C, </w:t>
            </w:r>
            <w:r w:rsidRPr="00C17E21">
              <w:rPr>
                <w:b/>
                <w:sz w:val="24"/>
              </w:rPr>
              <w:t>7.4D</w:t>
            </w:r>
            <w:r w:rsidRPr="00C17E21">
              <w:rPr>
                <w:sz w:val="24"/>
              </w:rPr>
              <w:t xml:space="preserve">, 7.4E </w:t>
            </w:r>
          </w:p>
        </w:tc>
        <w:tc>
          <w:tcPr>
            <w:tcW w:w="3267" w:type="dxa"/>
          </w:tcPr>
          <w:p w14:paraId="4D05E819" w14:textId="77777777" w:rsidR="008945E3" w:rsidRPr="00C17E21" w:rsidRDefault="00000000">
            <w:pPr>
              <w:spacing w:after="0" w:line="259" w:lineRule="auto"/>
              <w:ind w:left="17" w:firstLine="0"/>
              <w:rPr>
                <w:sz w:val="24"/>
              </w:rPr>
            </w:pPr>
            <w:r w:rsidRPr="00C17E21">
              <w:rPr>
                <w:sz w:val="24"/>
              </w:rPr>
              <w:t xml:space="preserve"> </w:t>
            </w:r>
            <w:r w:rsidRPr="00C17E21">
              <w:rPr>
                <w:b/>
                <w:sz w:val="24"/>
              </w:rPr>
              <w:t>7.4D</w:t>
            </w:r>
            <w:r w:rsidRPr="00C17E21">
              <w:rPr>
                <w:sz w:val="24"/>
              </w:rPr>
              <w:t xml:space="preserve">, 7.13A, 7.13B, 7.13C, 7.13D, </w:t>
            </w:r>
          </w:p>
          <w:p w14:paraId="76A5E676" w14:textId="77777777" w:rsidR="008945E3" w:rsidRPr="00C17E21" w:rsidRDefault="00000000">
            <w:pPr>
              <w:spacing w:after="0" w:line="259" w:lineRule="auto"/>
              <w:ind w:left="17" w:firstLine="0"/>
              <w:rPr>
                <w:sz w:val="24"/>
              </w:rPr>
            </w:pPr>
            <w:r w:rsidRPr="00C17E21">
              <w:rPr>
                <w:sz w:val="24"/>
              </w:rPr>
              <w:t xml:space="preserve">7.13E, 7.13F </w:t>
            </w:r>
          </w:p>
        </w:tc>
        <w:tc>
          <w:tcPr>
            <w:tcW w:w="3268" w:type="dxa"/>
          </w:tcPr>
          <w:p w14:paraId="558745D6" w14:textId="77777777" w:rsidR="008945E3" w:rsidRPr="00C17E21" w:rsidRDefault="00000000">
            <w:pPr>
              <w:spacing w:after="0" w:line="259" w:lineRule="auto"/>
              <w:ind w:left="17" w:firstLine="0"/>
              <w:rPr>
                <w:sz w:val="24"/>
              </w:rPr>
            </w:pPr>
            <w:r w:rsidRPr="00C17E21">
              <w:rPr>
                <w:sz w:val="24"/>
              </w:rPr>
              <w:t xml:space="preserve"> 7.2, 7.3A, </w:t>
            </w:r>
            <w:r w:rsidRPr="00C17E21">
              <w:rPr>
                <w:b/>
                <w:sz w:val="24"/>
              </w:rPr>
              <w:t>7.3B</w:t>
            </w:r>
            <w:r w:rsidRPr="00C17E21">
              <w:rPr>
                <w:sz w:val="24"/>
              </w:rPr>
              <w:t xml:space="preserve">, </w:t>
            </w:r>
            <w:r w:rsidRPr="00C17E21">
              <w:rPr>
                <w:b/>
                <w:sz w:val="24"/>
              </w:rPr>
              <w:t>7.7</w:t>
            </w:r>
            <w:r w:rsidRPr="00C17E21">
              <w:rPr>
                <w:sz w:val="24"/>
              </w:rPr>
              <w:t xml:space="preserve">, </w:t>
            </w:r>
            <w:r w:rsidRPr="00C17E21">
              <w:rPr>
                <w:b/>
                <w:sz w:val="24"/>
              </w:rPr>
              <w:t>7.10A</w:t>
            </w:r>
            <w:r w:rsidRPr="00C17E21">
              <w:rPr>
                <w:sz w:val="24"/>
              </w:rPr>
              <w:t xml:space="preserve">, 7.10B, </w:t>
            </w:r>
          </w:p>
          <w:p w14:paraId="418EFE14" w14:textId="77777777" w:rsidR="008945E3" w:rsidRPr="00C17E21" w:rsidRDefault="00000000">
            <w:pPr>
              <w:spacing w:after="0" w:line="259" w:lineRule="auto"/>
              <w:ind w:left="17" w:firstLine="0"/>
              <w:rPr>
                <w:sz w:val="24"/>
              </w:rPr>
            </w:pPr>
            <w:r w:rsidRPr="00C17E21">
              <w:rPr>
                <w:sz w:val="24"/>
              </w:rPr>
              <w:t xml:space="preserve">7.10C, </w:t>
            </w:r>
            <w:r w:rsidRPr="00C17E21">
              <w:rPr>
                <w:b/>
                <w:sz w:val="24"/>
              </w:rPr>
              <w:t>7.11A</w:t>
            </w:r>
            <w:r w:rsidRPr="00C17E21">
              <w:rPr>
                <w:sz w:val="24"/>
              </w:rPr>
              <w:t xml:space="preserve">, 7.11B, 7.11C </w:t>
            </w:r>
          </w:p>
        </w:tc>
      </w:tr>
      <w:tr w:rsidR="008945E3" w:rsidRPr="00A8517D" w14:paraId="780D1619" w14:textId="77777777" w:rsidTr="00C840E7">
        <w:trPr>
          <w:cantSplit/>
          <w:trHeight w:val="4252"/>
        </w:trPr>
        <w:tc>
          <w:tcPr>
            <w:tcW w:w="988" w:type="dxa"/>
            <w:shd w:val="clear" w:color="auto" w:fill="D9D9D9"/>
          </w:tcPr>
          <w:p w14:paraId="593E24AD" w14:textId="77777777" w:rsidR="008945E3" w:rsidRPr="00C17E21" w:rsidRDefault="00000000">
            <w:pPr>
              <w:spacing w:after="0" w:line="259" w:lineRule="auto"/>
              <w:ind w:left="0" w:right="30" w:firstLine="0"/>
              <w:jc w:val="center"/>
              <w:rPr>
                <w:sz w:val="28"/>
                <w:szCs w:val="28"/>
              </w:rPr>
            </w:pPr>
            <w:r w:rsidRPr="00C17E21">
              <w:rPr>
                <w:b/>
                <w:sz w:val="28"/>
                <w:szCs w:val="28"/>
              </w:rPr>
              <w:t xml:space="preserve">Stage </w:t>
            </w:r>
          </w:p>
          <w:p w14:paraId="4011D691" w14:textId="77777777" w:rsidR="008945E3" w:rsidRPr="00C17E21" w:rsidRDefault="00000000">
            <w:pPr>
              <w:spacing w:after="0" w:line="259" w:lineRule="auto"/>
              <w:ind w:left="0" w:right="33" w:firstLine="0"/>
              <w:jc w:val="center"/>
              <w:rPr>
                <w:sz w:val="28"/>
                <w:szCs w:val="28"/>
              </w:rPr>
            </w:pPr>
            <w:r w:rsidRPr="00C17E21">
              <w:rPr>
                <w:b/>
                <w:sz w:val="28"/>
                <w:szCs w:val="28"/>
              </w:rPr>
              <w:t xml:space="preserve">One </w:t>
            </w:r>
          </w:p>
          <w:p w14:paraId="07614ABA" w14:textId="77777777" w:rsidR="008945E3" w:rsidRPr="00C17E21" w:rsidRDefault="00000000">
            <w:pPr>
              <w:spacing w:after="0" w:line="259" w:lineRule="auto"/>
              <w:ind w:left="16" w:firstLine="0"/>
              <w:rPr>
                <w:sz w:val="28"/>
                <w:szCs w:val="28"/>
              </w:rPr>
            </w:pPr>
            <w:r w:rsidRPr="00C17E21">
              <w:rPr>
                <w:b/>
                <w:sz w:val="28"/>
                <w:szCs w:val="28"/>
              </w:rPr>
              <w:t xml:space="preserve">Snapshot </w:t>
            </w:r>
          </w:p>
        </w:tc>
        <w:tc>
          <w:tcPr>
            <w:tcW w:w="3267" w:type="dxa"/>
          </w:tcPr>
          <w:p w14:paraId="3A7C7113" w14:textId="77777777" w:rsidR="008945E3" w:rsidRPr="00C17E21" w:rsidRDefault="00000000">
            <w:pPr>
              <w:numPr>
                <w:ilvl w:val="0"/>
                <w:numId w:val="10"/>
              </w:numPr>
              <w:spacing w:after="39" w:line="242" w:lineRule="auto"/>
              <w:ind w:hanging="360"/>
              <w:rPr>
                <w:sz w:val="24"/>
              </w:rPr>
            </w:pPr>
            <w:r w:rsidRPr="00C17E21">
              <w:rPr>
                <w:sz w:val="24"/>
              </w:rPr>
              <w:t xml:space="preserve">Use ratios to describe proportional </w:t>
            </w:r>
            <w:proofErr w:type="gramStart"/>
            <w:r w:rsidRPr="00C17E21">
              <w:rPr>
                <w:sz w:val="24"/>
              </w:rPr>
              <w:t>situations</w:t>
            </w:r>
            <w:proofErr w:type="gramEnd"/>
            <w:r w:rsidRPr="00C17E21">
              <w:rPr>
                <w:sz w:val="24"/>
              </w:rPr>
              <w:t xml:space="preserve">  </w:t>
            </w:r>
          </w:p>
          <w:p w14:paraId="530AC5E2" w14:textId="77777777" w:rsidR="008945E3" w:rsidRPr="00C17E21" w:rsidRDefault="00000000">
            <w:pPr>
              <w:numPr>
                <w:ilvl w:val="0"/>
                <w:numId w:val="10"/>
              </w:numPr>
              <w:spacing w:after="40" w:line="242" w:lineRule="auto"/>
              <w:ind w:hanging="360"/>
              <w:rPr>
                <w:sz w:val="24"/>
              </w:rPr>
            </w:pPr>
            <w:r w:rsidRPr="00C17E21">
              <w:rPr>
                <w:sz w:val="24"/>
              </w:rPr>
              <w:t xml:space="preserve">Solve proportions using a variety of </w:t>
            </w:r>
            <w:proofErr w:type="gramStart"/>
            <w:r w:rsidRPr="00C17E21">
              <w:rPr>
                <w:sz w:val="24"/>
              </w:rPr>
              <w:t>strategies</w:t>
            </w:r>
            <w:proofErr w:type="gramEnd"/>
            <w:r w:rsidRPr="00C17E21">
              <w:rPr>
                <w:sz w:val="24"/>
              </w:rPr>
              <w:t xml:space="preserve"> </w:t>
            </w:r>
          </w:p>
          <w:p w14:paraId="5F566317" w14:textId="77777777" w:rsidR="008945E3" w:rsidRPr="00C17E21" w:rsidRDefault="00000000">
            <w:pPr>
              <w:numPr>
                <w:ilvl w:val="0"/>
                <w:numId w:val="10"/>
              </w:numPr>
              <w:spacing w:after="41" w:line="241" w:lineRule="auto"/>
              <w:ind w:hanging="360"/>
              <w:rPr>
                <w:sz w:val="24"/>
              </w:rPr>
            </w:pPr>
            <w:r w:rsidRPr="00C17E21">
              <w:rPr>
                <w:sz w:val="24"/>
              </w:rPr>
              <w:t xml:space="preserve">Use proportionality to convert from one unit of measure to </w:t>
            </w:r>
            <w:proofErr w:type="gramStart"/>
            <w:r w:rsidRPr="00C17E21">
              <w:rPr>
                <w:sz w:val="24"/>
              </w:rPr>
              <w:t>another</w:t>
            </w:r>
            <w:proofErr w:type="gramEnd"/>
            <w:r w:rsidRPr="00C17E21">
              <w:rPr>
                <w:sz w:val="24"/>
              </w:rPr>
              <w:t xml:space="preserve"> </w:t>
            </w:r>
          </w:p>
          <w:p w14:paraId="10244A17" w14:textId="77777777" w:rsidR="008945E3" w:rsidRPr="00C17E21" w:rsidRDefault="00000000">
            <w:pPr>
              <w:numPr>
                <w:ilvl w:val="0"/>
                <w:numId w:val="10"/>
              </w:numPr>
              <w:spacing w:after="40" w:line="242" w:lineRule="auto"/>
              <w:ind w:hanging="360"/>
              <w:rPr>
                <w:sz w:val="24"/>
              </w:rPr>
            </w:pPr>
            <w:r w:rsidRPr="00C17E21">
              <w:rPr>
                <w:sz w:val="24"/>
              </w:rPr>
              <w:t xml:space="preserve">Describe rates and unit rates using tables and </w:t>
            </w:r>
            <w:proofErr w:type="gramStart"/>
            <w:r w:rsidRPr="00C17E21">
              <w:rPr>
                <w:sz w:val="24"/>
              </w:rPr>
              <w:t>equations</w:t>
            </w:r>
            <w:proofErr w:type="gramEnd"/>
            <w:r w:rsidRPr="00C17E21">
              <w:rPr>
                <w:sz w:val="24"/>
              </w:rPr>
              <w:t xml:space="preserve"> </w:t>
            </w:r>
          </w:p>
          <w:p w14:paraId="5B3B1AF0" w14:textId="77777777" w:rsidR="008945E3" w:rsidRPr="00C17E21" w:rsidRDefault="00000000">
            <w:pPr>
              <w:numPr>
                <w:ilvl w:val="0"/>
                <w:numId w:val="10"/>
              </w:numPr>
              <w:spacing w:after="40" w:line="242" w:lineRule="auto"/>
              <w:ind w:hanging="360"/>
              <w:rPr>
                <w:sz w:val="24"/>
              </w:rPr>
            </w:pPr>
            <w:r w:rsidRPr="00C17E21">
              <w:rPr>
                <w:sz w:val="24"/>
              </w:rPr>
              <w:t xml:space="preserve">Determine the constant of proportionality between </w:t>
            </w:r>
            <w:proofErr w:type="gramStart"/>
            <w:r w:rsidRPr="00C17E21">
              <w:rPr>
                <w:sz w:val="24"/>
              </w:rPr>
              <w:t>variables</w:t>
            </w:r>
            <w:proofErr w:type="gramEnd"/>
            <w:r w:rsidRPr="00C17E21">
              <w:rPr>
                <w:sz w:val="24"/>
              </w:rPr>
              <w:t xml:space="preserve"> </w:t>
            </w:r>
          </w:p>
          <w:p w14:paraId="05854714" w14:textId="77777777" w:rsidR="008945E3" w:rsidRPr="00C17E21" w:rsidRDefault="00000000">
            <w:pPr>
              <w:numPr>
                <w:ilvl w:val="0"/>
                <w:numId w:val="10"/>
              </w:numPr>
              <w:spacing w:after="0" w:line="259" w:lineRule="auto"/>
              <w:ind w:hanging="360"/>
              <w:rPr>
                <w:sz w:val="24"/>
              </w:rPr>
            </w:pPr>
            <w:r w:rsidRPr="00C17E21">
              <w:rPr>
                <w:sz w:val="24"/>
              </w:rPr>
              <w:t xml:space="preserve">Represent proportional relationships using tables, graphs, and equations </w:t>
            </w:r>
          </w:p>
        </w:tc>
        <w:tc>
          <w:tcPr>
            <w:tcW w:w="3267" w:type="dxa"/>
          </w:tcPr>
          <w:p w14:paraId="65046E3B" w14:textId="77777777" w:rsidR="008945E3" w:rsidRPr="00C17E21" w:rsidRDefault="00000000">
            <w:pPr>
              <w:numPr>
                <w:ilvl w:val="0"/>
                <w:numId w:val="11"/>
              </w:numPr>
              <w:spacing w:after="0" w:line="259" w:lineRule="auto"/>
              <w:ind w:hanging="360"/>
              <w:rPr>
                <w:sz w:val="24"/>
              </w:rPr>
            </w:pPr>
            <w:r w:rsidRPr="00C17E21">
              <w:rPr>
                <w:sz w:val="24"/>
              </w:rPr>
              <w:t xml:space="preserve">Percent Increase and Decrease </w:t>
            </w:r>
          </w:p>
          <w:p w14:paraId="7605AE76" w14:textId="77777777" w:rsidR="008945E3" w:rsidRPr="00C17E21" w:rsidRDefault="00000000">
            <w:pPr>
              <w:numPr>
                <w:ilvl w:val="0"/>
                <w:numId w:val="11"/>
              </w:numPr>
              <w:spacing w:after="40" w:line="242" w:lineRule="auto"/>
              <w:ind w:hanging="360"/>
              <w:rPr>
                <w:sz w:val="24"/>
              </w:rPr>
            </w:pPr>
            <w:r w:rsidRPr="00C17E21">
              <w:rPr>
                <w:sz w:val="24"/>
              </w:rPr>
              <w:t xml:space="preserve">Calculate sales tax and income </w:t>
            </w:r>
            <w:proofErr w:type="gramStart"/>
            <w:r w:rsidRPr="00C17E21">
              <w:rPr>
                <w:sz w:val="24"/>
              </w:rPr>
              <w:t>tax</w:t>
            </w:r>
            <w:proofErr w:type="gramEnd"/>
            <w:r w:rsidRPr="00C17E21">
              <w:rPr>
                <w:sz w:val="24"/>
              </w:rPr>
              <w:t xml:space="preserve"> </w:t>
            </w:r>
          </w:p>
          <w:p w14:paraId="5302EDAF" w14:textId="77777777" w:rsidR="008945E3" w:rsidRPr="00C17E21" w:rsidRDefault="00000000">
            <w:pPr>
              <w:numPr>
                <w:ilvl w:val="0"/>
                <w:numId w:val="11"/>
              </w:numPr>
              <w:spacing w:after="0" w:line="259" w:lineRule="auto"/>
              <w:ind w:hanging="360"/>
              <w:rPr>
                <w:sz w:val="24"/>
              </w:rPr>
            </w:pPr>
            <w:r w:rsidRPr="00C17E21">
              <w:rPr>
                <w:sz w:val="24"/>
              </w:rPr>
              <w:t xml:space="preserve">Calculate tip and </w:t>
            </w:r>
            <w:proofErr w:type="gramStart"/>
            <w:r w:rsidRPr="00C17E21">
              <w:rPr>
                <w:sz w:val="24"/>
              </w:rPr>
              <w:t>discounts</w:t>
            </w:r>
            <w:proofErr w:type="gramEnd"/>
            <w:r w:rsidRPr="00C17E21">
              <w:rPr>
                <w:sz w:val="24"/>
              </w:rPr>
              <w:t xml:space="preserve"> </w:t>
            </w:r>
          </w:p>
          <w:p w14:paraId="3265467D" w14:textId="77777777" w:rsidR="008945E3" w:rsidRPr="00C17E21" w:rsidRDefault="00000000">
            <w:pPr>
              <w:numPr>
                <w:ilvl w:val="0"/>
                <w:numId w:val="11"/>
              </w:numPr>
              <w:spacing w:after="40" w:line="242" w:lineRule="auto"/>
              <w:ind w:hanging="360"/>
              <w:rPr>
                <w:sz w:val="24"/>
              </w:rPr>
            </w:pPr>
            <w:r w:rsidRPr="00C17E21">
              <w:rPr>
                <w:sz w:val="24"/>
              </w:rPr>
              <w:t xml:space="preserve">Calculate and compare simple interest and compound interest </w:t>
            </w:r>
            <w:proofErr w:type="gramStart"/>
            <w:r w:rsidRPr="00C17E21">
              <w:rPr>
                <w:sz w:val="24"/>
              </w:rPr>
              <w:t>earnings</w:t>
            </w:r>
            <w:proofErr w:type="gramEnd"/>
            <w:r w:rsidRPr="00C17E21">
              <w:rPr>
                <w:sz w:val="24"/>
              </w:rPr>
              <w:t xml:space="preserve"> </w:t>
            </w:r>
          </w:p>
          <w:p w14:paraId="724E032C" w14:textId="77777777" w:rsidR="008945E3" w:rsidRPr="00C17E21" w:rsidRDefault="00000000">
            <w:pPr>
              <w:numPr>
                <w:ilvl w:val="0"/>
                <w:numId w:val="11"/>
              </w:numPr>
              <w:spacing w:after="0" w:line="259" w:lineRule="auto"/>
              <w:ind w:hanging="360"/>
              <w:rPr>
                <w:sz w:val="24"/>
              </w:rPr>
            </w:pPr>
            <w:r w:rsidRPr="00C17E21">
              <w:rPr>
                <w:sz w:val="24"/>
              </w:rPr>
              <w:t xml:space="preserve">Analyze and compare </w:t>
            </w:r>
            <w:proofErr w:type="gramStart"/>
            <w:r w:rsidRPr="00C17E21">
              <w:rPr>
                <w:sz w:val="24"/>
              </w:rPr>
              <w:t>monetary</w:t>
            </w:r>
            <w:proofErr w:type="gramEnd"/>
            <w:r w:rsidRPr="00C17E21">
              <w:rPr>
                <w:sz w:val="24"/>
              </w:rPr>
              <w:t xml:space="preserve"> </w:t>
            </w:r>
          </w:p>
          <w:p w14:paraId="35DCA00D" w14:textId="77777777" w:rsidR="008945E3" w:rsidRPr="00C17E21" w:rsidRDefault="00000000">
            <w:pPr>
              <w:spacing w:after="43" w:line="239" w:lineRule="auto"/>
              <w:ind w:left="377" w:firstLine="0"/>
              <w:rPr>
                <w:sz w:val="24"/>
              </w:rPr>
            </w:pPr>
            <w:r w:rsidRPr="00C17E21">
              <w:rPr>
                <w:sz w:val="24"/>
              </w:rPr>
              <w:t xml:space="preserve">incentives, including sales, rebates, and </w:t>
            </w:r>
            <w:proofErr w:type="gramStart"/>
            <w:r w:rsidRPr="00C17E21">
              <w:rPr>
                <w:sz w:val="24"/>
              </w:rPr>
              <w:t>coupons</w:t>
            </w:r>
            <w:proofErr w:type="gramEnd"/>
            <w:r w:rsidRPr="00C17E21">
              <w:rPr>
                <w:sz w:val="24"/>
              </w:rPr>
              <w:t xml:space="preserve"> </w:t>
            </w:r>
          </w:p>
          <w:p w14:paraId="6BF4F04E" w14:textId="77777777" w:rsidR="008945E3" w:rsidRPr="00C17E21" w:rsidRDefault="00000000">
            <w:pPr>
              <w:numPr>
                <w:ilvl w:val="0"/>
                <w:numId w:val="11"/>
              </w:numPr>
              <w:spacing w:after="0" w:line="259" w:lineRule="auto"/>
              <w:ind w:hanging="360"/>
              <w:rPr>
                <w:sz w:val="24"/>
              </w:rPr>
            </w:pPr>
            <w:r w:rsidRPr="00C17E21">
              <w:rPr>
                <w:sz w:val="24"/>
              </w:rPr>
              <w:t xml:space="preserve">Identify accounts as assets or </w:t>
            </w:r>
          </w:p>
          <w:p w14:paraId="2EB3DB85" w14:textId="77777777" w:rsidR="008945E3" w:rsidRPr="00C17E21" w:rsidRDefault="00000000">
            <w:pPr>
              <w:spacing w:after="22" w:line="259" w:lineRule="auto"/>
              <w:ind w:left="377" w:firstLine="0"/>
              <w:rPr>
                <w:sz w:val="24"/>
              </w:rPr>
            </w:pPr>
            <w:r w:rsidRPr="00C17E21">
              <w:rPr>
                <w:sz w:val="24"/>
              </w:rPr>
              <w:t xml:space="preserve">liabilities </w:t>
            </w:r>
          </w:p>
          <w:p w14:paraId="44F94878" w14:textId="77777777" w:rsidR="008945E3" w:rsidRPr="00C17E21" w:rsidRDefault="00000000">
            <w:pPr>
              <w:numPr>
                <w:ilvl w:val="0"/>
                <w:numId w:val="11"/>
              </w:numPr>
              <w:spacing w:after="2" w:line="259" w:lineRule="auto"/>
              <w:ind w:hanging="360"/>
              <w:rPr>
                <w:sz w:val="24"/>
              </w:rPr>
            </w:pPr>
            <w:r w:rsidRPr="00C17E21">
              <w:rPr>
                <w:sz w:val="24"/>
              </w:rPr>
              <w:t xml:space="preserve">Construct a net worth </w:t>
            </w:r>
            <w:proofErr w:type="gramStart"/>
            <w:r w:rsidRPr="00C17E21">
              <w:rPr>
                <w:sz w:val="24"/>
              </w:rPr>
              <w:t>statement</w:t>
            </w:r>
            <w:proofErr w:type="gramEnd"/>
            <w:r w:rsidRPr="00C17E21">
              <w:rPr>
                <w:sz w:val="24"/>
              </w:rPr>
              <w:t xml:space="preserve"> </w:t>
            </w:r>
          </w:p>
          <w:p w14:paraId="2A5E048D" w14:textId="77777777" w:rsidR="008945E3" w:rsidRPr="00C17E21" w:rsidRDefault="00000000">
            <w:pPr>
              <w:numPr>
                <w:ilvl w:val="0"/>
                <w:numId w:val="11"/>
              </w:numPr>
              <w:spacing w:after="0" w:line="259" w:lineRule="auto"/>
              <w:ind w:hanging="360"/>
              <w:rPr>
                <w:sz w:val="24"/>
              </w:rPr>
            </w:pPr>
            <w:r w:rsidRPr="00C17E21">
              <w:rPr>
                <w:sz w:val="24"/>
              </w:rPr>
              <w:t xml:space="preserve">Identify the components of a personal budget and calculate the percentages of each category. </w:t>
            </w:r>
          </w:p>
        </w:tc>
        <w:tc>
          <w:tcPr>
            <w:tcW w:w="3268" w:type="dxa"/>
          </w:tcPr>
          <w:p w14:paraId="73E170B5" w14:textId="77777777" w:rsidR="008945E3" w:rsidRPr="00C17E21" w:rsidRDefault="00000000">
            <w:pPr>
              <w:numPr>
                <w:ilvl w:val="0"/>
                <w:numId w:val="12"/>
              </w:numPr>
              <w:spacing w:after="40" w:line="242" w:lineRule="auto"/>
              <w:ind w:hanging="360"/>
              <w:rPr>
                <w:sz w:val="24"/>
              </w:rPr>
            </w:pPr>
            <w:r w:rsidRPr="00C17E21">
              <w:rPr>
                <w:sz w:val="24"/>
              </w:rPr>
              <w:t xml:space="preserve">Describe the relationship between sets of rational </w:t>
            </w:r>
            <w:proofErr w:type="gramStart"/>
            <w:r w:rsidRPr="00C17E21">
              <w:rPr>
                <w:sz w:val="24"/>
              </w:rPr>
              <w:t>numbers</w:t>
            </w:r>
            <w:proofErr w:type="gramEnd"/>
            <w:r w:rsidRPr="00C17E21">
              <w:rPr>
                <w:sz w:val="24"/>
              </w:rPr>
              <w:t xml:space="preserve">  </w:t>
            </w:r>
          </w:p>
          <w:p w14:paraId="2AADC7A4" w14:textId="77777777" w:rsidR="008945E3" w:rsidRPr="00C17E21" w:rsidRDefault="00000000">
            <w:pPr>
              <w:numPr>
                <w:ilvl w:val="0"/>
                <w:numId w:val="12"/>
              </w:numPr>
              <w:spacing w:after="40" w:line="242" w:lineRule="auto"/>
              <w:ind w:hanging="360"/>
              <w:rPr>
                <w:sz w:val="24"/>
              </w:rPr>
            </w:pPr>
            <w:r w:rsidRPr="00C17E21">
              <w:rPr>
                <w:sz w:val="24"/>
              </w:rPr>
              <w:t xml:space="preserve">Compute with rational numbers to solve </w:t>
            </w:r>
            <w:proofErr w:type="gramStart"/>
            <w:r w:rsidRPr="00C17E21">
              <w:rPr>
                <w:sz w:val="24"/>
              </w:rPr>
              <w:t>problems</w:t>
            </w:r>
            <w:proofErr w:type="gramEnd"/>
            <w:r w:rsidRPr="00C17E21">
              <w:rPr>
                <w:sz w:val="24"/>
              </w:rPr>
              <w:t xml:space="preserve">  </w:t>
            </w:r>
          </w:p>
          <w:p w14:paraId="67D0AA07" w14:textId="77777777" w:rsidR="008945E3" w:rsidRPr="00C17E21" w:rsidRDefault="00000000">
            <w:pPr>
              <w:numPr>
                <w:ilvl w:val="0"/>
                <w:numId w:val="12"/>
              </w:numPr>
              <w:spacing w:after="42" w:line="240" w:lineRule="auto"/>
              <w:ind w:hanging="360"/>
              <w:rPr>
                <w:sz w:val="24"/>
              </w:rPr>
            </w:pPr>
            <w:r w:rsidRPr="00C17E21">
              <w:rPr>
                <w:sz w:val="24"/>
              </w:rPr>
              <w:t xml:space="preserve">Describe relationships and patterns within tables &amp; </w:t>
            </w:r>
            <w:proofErr w:type="gramStart"/>
            <w:r w:rsidRPr="00C17E21">
              <w:rPr>
                <w:sz w:val="24"/>
              </w:rPr>
              <w:t>graphs</w:t>
            </w:r>
            <w:proofErr w:type="gramEnd"/>
            <w:r w:rsidRPr="00C17E21">
              <w:rPr>
                <w:sz w:val="24"/>
              </w:rPr>
              <w:t xml:space="preserve">  </w:t>
            </w:r>
          </w:p>
          <w:p w14:paraId="4B17CB60" w14:textId="77777777" w:rsidR="008945E3" w:rsidRPr="00C17E21" w:rsidRDefault="00000000">
            <w:pPr>
              <w:numPr>
                <w:ilvl w:val="0"/>
                <w:numId w:val="12"/>
              </w:numPr>
              <w:spacing w:after="40" w:line="242" w:lineRule="auto"/>
              <w:ind w:hanging="360"/>
              <w:rPr>
                <w:sz w:val="24"/>
              </w:rPr>
            </w:pPr>
            <w:r w:rsidRPr="00C17E21">
              <w:rPr>
                <w:sz w:val="24"/>
              </w:rPr>
              <w:t xml:space="preserve">Write linear equations from tables, graphs, and verbal </w:t>
            </w:r>
            <w:proofErr w:type="gramStart"/>
            <w:r w:rsidRPr="00C17E21">
              <w:rPr>
                <w:sz w:val="24"/>
              </w:rPr>
              <w:t>descriptions</w:t>
            </w:r>
            <w:proofErr w:type="gramEnd"/>
            <w:r w:rsidRPr="00C17E21">
              <w:rPr>
                <w:sz w:val="24"/>
              </w:rPr>
              <w:t xml:space="preserve">  </w:t>
            </w:r>
          </w:p>
          <w:p w14:paraId="6AE1ECE0" w14:textId="77777777" w:rsidR="008945E3" w:rsidRPr="00C17E21" w:rsidRDefault="00000000">
            <w:pPr>
              <w:numPr>
                <w:ilvl w:val="0"/>
                <w:numId w:val="12"/>
              </w:numPr>
              <w:spacing w:after="39" w:line="243" w:lineRule="auto"/>
              <w:ind w:hanging="360"/>
              <w:rPr>
                <w:sz w:val="24"/>
              </w:rPr>
            </w:pPr>
            <w:r w:rsidRPr="00C17E21">
              <w:rPr>
                <w:sz w:val="24"/>
              </w:rPr>
              <w:t xml:space="preserve">Generate tables and graphs from </w:t>
            </w:r>
            <w:proofErr w:type="gramStart"/>
            <w:r w:rsidRPr="00C17E21">
              <w:rPr>
                <w:sz w:val="24"/>
              </w:rPr>
              <w:t>equations</w:t>
            </w:r>
            <w:proofErr w:type="gramEnd"/>
            <w:r w:rsidRPr="00C17E21">
              <w:rPr>
                <w:sz w:val="24"/>
              </w:rPr>
              <w:t xml:space="preserve">  </w:t>
            </w:r>
          </w:p>
          <w:p w14:paraId="784946C1" w14:textId="77777777" w:rsidR="008945E3" w:rsidRPr="00C17E21" w:rsidRDefault="00000000">
            <w:pPr>
              <w:numPr>
                <w:ilvl w:val="0"/>
                <w:numId w:val="12"/>
              </w:numPr>
              <w:spacing w:after="40" w:line="242" w:lineRule="auto"/>
              <w:ind w:hanging="360"/>
              <w:rPr>
                <w:sz w:val="24"/>
              </w:rPr>
            </w:pPr>
            <w:r w:rsidRPr="00C17E21">
              <w:rPr>
                <w:sz w:val="24"/>
              </w:rPr>
              <w:t xml:space="preserve">Use objects, pictures, and symbols to solve </w:t>
            </w:r>
            <w:proofErr w:type="gramStart"/>
            <w:r w:rsidRPr="00C17E21">
              <w:rPr>
                <w:sz w:val="24"/>
              </w:rPr>
              <w:t>equations</w:t>
            </w:r>
            <w:proofErr w:type="gramEnd"/>
            <w:r w:rsidRPr="00C17E21">
              <w:rPr>
                <w:sz w:val="24"/>
              </w:rPr>
              <w:t xml:space="preserve">  </w:t>
            </w:r>
          </w:p>
          <w:p w14:paraId="2E2C6435" w14:textId="0697BB76" w:rsidR="008945E3" w:rsidRPr="00C17E21" w:rsidRDefault="00000000">
            <w:pPr>
              <w:numPr>
                <w:ilvl w:val="0"/>
                <w:numId w:val="12"/>
              </w:numPr>
              <w:spacing w:after="0" w:line="259" w:lineRule="auto"/>
              <w:ind w:hanging="360"/>
              <w:rPr>
                <w:sz w:val="24"/>
              </w:rPr>
            </w:pPr>
            <w:r w:rsidRPr="00C17E21">
              <w:rPr>
                <w:sz w:val="24"/>
              </w:rPr>
              <w:t>Write, solve, and graph one</w:t>
            </w:r>
            <w:r w:rsidR="00A8517D" w:rsidRPr="00C17E21">
              <w:rPr>
                <w:sz w:val="24"/>
              </w:rPr>
              <w:t xml:space="preserve"> </w:t>
            </w:r>
            <w:r w:rsidRPr="00C17E21">
              <w:rPr>
                <w:sz w:val="24"/>
              </w:rPr>
              <w:t xml:space="preserve">variable, two-step algebraic equations and inequalities  </w:t>
            </w:r>
          </w:p>
        </w:tc>
      </w:tr>
    </w:tbl>
    <w:p w14:paraId="03945151" w14:textId="77777777" w:rsidR="00FC3B14" w:rsidRDefault="00FC3B14" w:rsidP="00FC3B14">
      <w:pPr>
        <w:spacing w:after="0" w:line="259" w:lineRule="auto"/>
        <w:ind w:left="0" w:right="1579" w:firstLine="0"/>
        <w:rPr>
          <w:b/>
          <w:sz w:val="19"/>
          <w:szCs w:val="19"/>
        </w:rPr>
      </w:pPr>
    </w:p>
    <w:p w14:paraId="2915BCE9" w14:textId="0A233046" w:rsidR="008945E3" w:rsidRPr="00A8517D" w:rsidRDefault="00FC3B14" w:rsidP="00FC3B14">
      <w:pPr>
        <w:pStyle w:val="Heading2"/>
      </w:pPr>
      <w:r>
        <w:t>Second Semester</w:t>
      </w:r>
      <w:r w:rsidR="00000000" w:rsidRPr="00A8517D">
        <w:t xml:space="preserve"> </w:t>
      </w:r>
      <w:r w:rsidR="00000000" w:rsidRPr="00A8517D">
        <w:tab/>
      </w:r>
      <w:r w:rsidR="00000000" w:rsidRPr="00A8517D">
        <w:rPr>
          <w:vertAlign w:val="superscript"/>
        </w:rPr>
        <w:t xml:space="preserve"> </w:t>
      </w:r>
      <w:r w:rsidR="00000000" w:rsidRPr="00A8517D">
        <w:rPr>
          <w:vertAlign w:val="superscript"/>
        </w:rPr>
        <w:tab/>
      </w:r>
      <w:r w:rsidR="00000000" w:rsidRPr="00A8517D">
        <w:t xml:space="preserve"> </w:t>
      </w:r>
      <w:r w:rsidR="00000000" w:rsidRPr="00A8517D">
        <w:tab/>
        <w:t xml:space="preserve"> </w:t>
      </w:r>
    </w:p>
    <w:tbl>
      <w:tblPr>
        <w:tblStyle w:val="TableGrid"/>
        <w:tblW w:w="10790"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6" w:type="dxa"/>
          <w:left w:w="107" w:type="dxa"/>
          <w:right w:w="63" w:type="dxa"/>
        </w:tblCellMar>
        <w:tblLook w:val="04A0" w:firstRow="1" w:lastRow="0" w:firstColumn="1" w:lastColumn="0" w:noHBand="0" w:noVBand="1"/>
        <w:tblCaption w:val="Table 2: Math 7 second semester part 1 standards and snapshot"/>
      </w:tblPr>
      <w:tblGrid>
        <w:gridCol w:w="1250"/>
        <w:gridCol w:w="3187"/>
        <w:gridCol w:w="3179"/>
        <w:gridCol w:w="3174"/>
      </w:tblGrid>
      <w:tr w:rsidR="00C17E21" w:rsidRPr="00A8517D" w14:paraId="315E2DCB" w14:textId="77777777" w:rsidTr="00C17E21">
        <w:trPr>
          <w:cantSplit/>
          <w:trHeight w:val="498"/>
          <w:tblHeader/>
        </w:trPr>
        <w:tc>
          <w:tcPr>
            <w:tcW w:w="988" w:type="dxa"/>
            <w:shd w:val="clear" w:color="auto" w:fill="D9D9D9"/>
          </w:tcPr>
          <w:p w14:paraId="41FD0BFD" w14:textId="77777777" w:rsidR="008945E3" w:rsidRPr="00C17E21" w:rsidRDefault="00000000">
            <w:pPr>
              <w:spacing w:after="0" w:line="259" w:lineRule="auto"/>
              <w:ind w:left="0" w:right="45" w:firstLine="0"/>
              <w:jc w:val="center"/>
              <w:rPr>
                <w:sz w:val="28"/>
                <w:szCs w:val="28"/>
              </w:rPr>
            </w:pPr>
            <w:r w:rsidRPr="00C17E21">
              <w:rPr>
                <w:b/>
                <w:sz w:val="28"/>
                <w:szCs w:val="28"/>
              </w:rPr>
              <w:t xml:space="preserve">Unit </w:t>
            </w:r>
          </w:p>
        </w:tc>
        <w:tc>
          <w:tcPr>
            <w:tcW w:w="3267" w:type="dxa"/>
            <w:shd w:val="clear" w:color="auto" w:fill="0053BC"/>
          </w:tcPr>
          <w:p w14:paraId="2D38DBB7" w14:textId="77777777" w:rsidR="00C17E21" w:rsidRDefault="00000000" w:rsidP="00C17E21">
            <w:pPr>
              <w:spacing w:after="0" w:line="259" w:lineRule="auto"/>
              <w:ind w:left="67" w:right="90" w:firstLine="0"/>
              <w:jc w:val="center"/>
              <w:rPr>
                <w:rFonts w:asciiTheme="minorHAnsi" w:hAnsiTheme="minorHAnsi" w:cstheme="minorHAnsi"/>
                <w:b/>
                <w:bCs/>
                <w:color w:val="FFFFFF" w:themeColor="background1"/>
                <w:sz w:val="28"/>
                <w:szCs w:val="28"/>
              </w:rPr>
            </w:pPr>
            <w:r w:rsidRPr="00C17E21">
              <w:rPr>
                <w:rFonts w:asciiTheme="minorHAnsi" w:hAnsiTheme="minorHAnsi" w:cstheme="minorHAnsi"/>
                <w:b/>
                <w:bCs/>
                <w:color w:val="FFFFFF" w:themeColor="background1"/>
                <w:sz w:val="28"/>
                <w:szCs w:val="28"/>
              </w:rPr>
              <w:t xml:space="preserve">Simply Similar </w:t>
            </w:r>
          </w:p>
          <w:p w14:paraId="23C1BE7B" w14:textId="15710E28" w:rsidR="008945E3" w:rsidRPr="00C17E21" w:rsidRDefault="00000000" w:rsidP="00C17E21">
            <w:pPr>
              <w:spacing w:after="0" w:line="259" w:lineRule="auto"/>
              <w:ind w:left="67" w:right="90" w:firstLine="0"/>
              <w:jc w:val="center"/>
              <w:rPr>
                <w:rFonts w:asciiTheme="minorHAnsi" w:hAnsiTheme="minorHAnsi" w:cstheme="minorHAnsi"/>
                <w:b/>
                <w:bCs/>
                <w:color w:val="FFFFFF" w:themeColor="background1"/>
                <w:sz w:val="28"/>
                <w:szCs w:val="28"/>
              </w:rPr>
            </w:pPr>
            <w:r w:rsidRPr="00C17E21">
              <w:rPr>
                <w:rFonts w:asciiTheme="minorHAnsi" w:eastAsia="Cambria Math" w:hAnsiTheme="minorHAnsi" w:cstheme="minorHAnsi"/>
                <w:b/>
                <w:bCs/>
                <w:color w:val="FFFFFF" w:themeColor="background1"/>
                <w:sz w:val="28"/>
                <w:szCs w:val="28"/>
              </w:rPr>
              <w:t>≈</w:t>
            </w:r>
            <w:r w:rsidRPr="00C17E21">
              <w:rPr>
                <w:rFonts w:asciiTheme="minorHAnsi" w:hAnsiTheme="minorHAnsi" w:cstheme="minorHAnsi"/>
                <w:b/>
                <w:bCs/>
                <w:color w:val="FFFFFF" w:themeColor="background1"/>
                <w:sz w:val="28"/>
                <w:szCs w:val="28"/>
              </w:rPr>
              <w:t xml:space="preserve">13 days </w:t>
            </w:r>
          </w:p>
        </w:tc>
        <w:tc>
          <w:tcPr>
            <w:tcW w:w="3267" w:type="dxa"/>
            <w:shd w:val="clear" w:color="auto" w:fill="0053BC"/>
          </w:tcPr>
          <w:p w14:paraId="50E7D9B0" w14:textId="77777777" w:rsidR="00C17E21" w:rsidRDefault="00000000" w:rsidP="00C17E21">
            <w:pPr>
              <w:spacing w:after="0" w:line="259" w:lineRule="auto"/>
              <w:ind w:left="15" w:right="142" w:firstLine="0"/>
              <w:jc w:val="center"/>
              <w:rPr>
                <w:rFonts w:asciiTheme="minorHAnsi" w:hAnsiTheme="minorHAnsi" w:cstheme="minorHAnsi"/>
                <w:b/>
                <w:bCs/>
                <w:color w:val="FFFFFF" w:themeColor="background1"/>
                <w:sz w:val="28"/>
                <w:szCs w:val="28"/>
              </w:rPr>
            </w:pPr>
            <w:r w:rsidRPr="00C17E21">
              <w:rPr>
                <w:rFonts w:asciiTheme="minorHAnsi" w:hAnsiTheme="minorHAnsi" w:cstheme="minorHAnsi"/>
                <w:b/>
                <w:bCs/>
                <w:color w:val="FFFFFF" w:themeColor="background1"/>
                <w:sz w:val="28"/>
                <w:szCs w:val="28"/>
              </w:rPr>
              <w:t xml:space="preserve">Shape Up </w:t>
            </w:r>
          </w:p>
          <w:p w14:paraId="5AB538CB" w14:textId="7951C462" w:rsidR="008945E3" w:rsidRPr="00C17E21" w:rsidRDefault="00000000" w:rsidP="00C17E21">
            <w:pPr>
              <w:spacing w:after="0" w:line="259" w:lineRule="auto"/>
              <w:ind w:left="15" w:right="142" w:firstLine="0"/>
              <w:jc w:val="center"/>
              <w:rPr>
                <w:rFonts w:asciiTheme="minorHAnsi" w:hAnsiTheme="minorHAnsi" w:cstheme="minorHAnsi"/>
                <w:b/>
                <w:bCs/>
                <w:color w:val="FFFFFF" w:themeColor="background1"/>
                <w:sz w:val="28"/>
                <w:szCs w:val="28"/>
              </w:rPr>
            </w:pPr>
            <w:r w:rsidRPr="00C17E21">
              <w:rPr>
                <w:rFonts w:asciiTheme="minorHAnsi" w:eastAsia="Cambria Math" w:hAnsiTheme="minorHAnsi" w:cstheme="minorHAnsi"/>
                <w:b/>
                <w:bCs/>
                <w:color w:val="FFFFFF" w:themeColor="background1"/>
                <w:sz w:val="28"/>
                <w:szCs w:val="28"/>
              </w:rPr>
              <w:t>≈</w:t>
            </w:r>
            <w:r w:rsidRPr="00C17E21">
              <w:rPr>
                <w:rFonts w:asciiTheme="minorHAnsi" w:hAnsiTheme="minorHAnsi" w:cstheme="minorHAnsi"/>
                <w:b/>
                <w:bCs/>
                <w:color w:val="FFFFFF" w:themeColor="background1"/>
                <w:sz w:val="28"/>
                <w:szCs w:val="28"/>
              </w:rPr>
              <w:t xml:space="preserve">22 days </w:t>
            </w:r>
          </w:p>
        </w:tc>
        <w:tc>
          <w:tcPr>
            <w:tcW w:w="3268" w:type="dxa"/>
            <w:shd w:val="clear" w:color="auto" w:fill="0053BC"/>
          </w:tcPr>
          <w:p w14:paraId="64A5A860" w14:textId="77777777" w:rsidR="00C17E21" w:rsidRDefault="00000000" w:rsidP="00C17E21">
            <w:pPr>
              <w:spacing w:after="0" w:line="259" w:lineRule="auto"/>
              <w:ind w:left="53" w:right="126" w:firstLine="0"/>
              <w:jc w:val="center"/>
              <w:rPr>
                <w:rFonts w:asciiTheme="minorHAnsi" w:hAnsiTheme="minorHAnsi" w:cstheme="minorHAnsi"/>
                <w:b/>
                <w:bCs/>
                <w:color w:val="FFFFFF" w:themeColor="background1"/>
                <w:sz w:val="28"/>
                <w:szCs w:val="28"/>
              </w:rPr>
            </w:pPr>
            <w:r w:rsidRPr="00C17E21">
              <w:rPr>
                <w:rFonts w:asciiTheme="minorHAnsi" w:hAnsiTheme="minorHAnsi" w:cstheme="minorHAnsi"/>
                <w:b/>
                <w:bCs/>
                <w:color w:val="FFFFFF" w:themeColor="background1"/>
                <w:sz w:val="28"/>
                <w:szCs w:val="28"/>
              </w:rPr>
              <w:t xml:space="preserve">Take a Chance </w:t>
            </w:r>
          </w:p>
          <w:p w14:paraId="7550A1DA" w14:textId="699718F7" w:rsidR="008945E3" w:rsidRPr="00C17E21" w:rsidRDefault="00000000" w:rsidP="00C17E21">
            <w:pPr>
              <w:spacing w:after="0" w:line="259" w:lineRule="auto"/>
              <w:ind w:left="53" w:right="126" w:firstLine="0"/>
              <w:jc w:val="center"/>
              <w:rPr>
                <w:rFonts w:asciiTheme="minorHAnsi" w:hAnsiTheme="minorHAnsi" w:cstheme="minorHAnsi"/>
                <w:b/>
                <w:bCs/>
                <w:color w:val="FFFFFF" w:themeColor="background1"/>
                <w:sz w:val="28"/>
                <w:szCs w:val="28"/>
              </w:rPr>
            </w:pPr>
            <w:r w:rsidRPr="00C17E21">
              <w:rPr>
                <w:rFonts w:asciiTheme="minorHAnsi" w:eastAsia="Cambria Math" w:hAnsiTheme="minorHAnsi" w:cstheme="minorHAnsi"/>
                <w:b/>
                <w:bCs/>
                <w:color w:val="FFFFFF" w:themeColor="background1"/>
                <w:sz w:val="28"/>
                <w:szCs w:val="28"/>
              </w:rPr>
              <w:t>≈</w:t>
            </w:r>
            <w:r w:rsidRPr="00C17E21">
              <w:rPr>
                <w:rFonts w:asciiTheme="minorHAnsi" w:hAnsiTheme="minorHAnsi" w:cstheme="minorHAnsi"/>
                <w:b/>
                <w:bCs/>
                <w:color w:val="FFFFFF" w:themeColor="background1"/>
                <w:sz w:val="28"/>
                <w:szCs w:val="28"/>
              </w:rPr>
              <w:t xml:space="preserve">16 days </w:t>
            </w:r>
          </w:p>
        </w:tc>
      </w:tr>
      <w:tr w:rsidR="00C17E21" w:rsidRPr="00A8517D" w14:paraId="78B93705" w14:textId="77777777" w:rsidTr="00C840E7">
        <w:trPr>
          <w:cantSplit/>
          <w:trHeight w:val="547"/>
        </w:trPr>
        <w:tc>
          <w:tcPr>
            <w:tcW w:w="988" w:type="dxa"/>
            <w:shd w:val="clear" w:color="auto" w:fill="D9D9D9"/>
          </w:tcPr>
          <w:p w14:paraId="050F997E" w14:textId="77777777" w:rsidR="008945E3" w:rsidRPr="00C17E21" w:rsidRDefault="00000000">
            <w:pPr>
              <w:spacing w:after="0" w:line="259" w:lineRule="auto"/>
              <w:ind w:left="0" w:right="50" w:firstLine="0"/>
              <w:jc w:val="center"/>
              <w:rPr>
                <w:sz w:val="28"/>
                <w:szCs w:val="28"/>
              </w:rPr>
            </w:pPr>
            <w:r w:rsidRPr="00C17E21">
              <w:rPr>
                <w:b/>
                <w:sz w:val="28"/>
                <w:szCs w:val="28"/>
              </w:rPr>
              <w:t xml:space="preserve">TEKS </w:t>
            </w:r>
          </w:p>
        </w:tc>
        <w:tc>
          <w:tcPr>
            <w:tcW w:w="3267" w:type="dxa"/>
          </w:tcPr>
          <w:p w14:paraId="42803AF5" w14:textId="77777777" w:rsidR="008945E3" w:rsidRPr="00C17E21" w:rsidRDefault="00000000">
            <w:pPr>
              <w:spacing w:after="28" w:line="259" w:lineRule="auto"/>
              <w:ind w:left="1" w:firstLine="0"/>
              <w:rPr>
                <w:sz w:val="24"/>
              </w:rPr>
            </w:pPr>
            <w:r w:rsidRPr="00C17E21">
              <w:rPr>
                <w:b/>
                <w:sz w:val="24"/>
              </w:rPr>
              <w:t xml:space="preserve"> 7.5A</w:t>
            </w:r>
            <w:r w:rsidRPr="00C17E21">
              <w:rPr>
                <w:sz w:val="24"/>
              </w:rPr>
              <w:t xml:space="preserve">, </w:t>
            </w:r>
            <w:r w:rsidRPr="00C17E21">
              <w:rPr>
                <w:b/>
                <w:sz w:val="24"/>
              </w:rPr>
              <w:t xml:space="preserve">7.5C </w:t>
            </w:r>
          </w:p>
          <w:p w14:paraId="4C62AE15" w14:textId="77777777" w:rsidR="008945E3" w:rsidRPr="00C17E21" w:rsidRDefault="00000000">
            <w:pPr>
              <w:spacing w:after="0" w:line="259" w:lineRule="auto"/>
              <w:ind w:left="1" w:firstLine="0"/>
              <w:rPr>
                <w:sz w:val="24"/>
              </w:rPr>
            </w:pPr>
            <w:r w:rsidRPr="00C17E21">
              <w:rPr>
                <w:rFonts w:ascii="Segoe UI Symbol" w:eastAsia="Segoe UI Symbol" w:hAnsi="Segoe UI Symbol" w:cs="Segoe UI Symbol"/>
                <w:sz w:val="24"/>
              </w:rPr>
              <w:t xml:space="preserve"> </w:t>
            </w:r>
          </w:p>
        </w:tc>
        <w:tc>
          <w:tcPr>
            <w:tcW w:w="3267" w:type="dxa"/>
          </w:tcPr>
          <w:p w14:paraId="00BD36BF" w14:textId="77777777" w:rsidR="008945E3" w:rsidRPr="00C17E21" w:rsidRDefault="00000000">
            <w:pPr>
              <w:spacing w:after="0" w:line="259" w:lineRule="auto"/>
              <w:ind w:left="1" w:firstLine="0"/>
              <w:rPr>
                <w:sz w:val="24"/>
              </w:rPr>
            </w:pPr>
            <w:r w:rsidRPr="00C17E21">
              <w:rPr>
                <w:sz w:val="24"/>
              </w:rPr>
              <w:t xml:space="preserve"> 7.5B, 7.8A, 7.8B, 7.8C, </w:t>
            </w:r>
            <w:r w:rsidRPr="00C17E21">
              <w:rPr>
                <w:b/>
                <w:sz w:val="24"/>
              </w:rPr>
              <w:t>7.9A</w:t>
            </w:r>
            <w:r w:rsidRPr="00C17E21">
              <w:rPr>
                <w:sz w:val="24"/>
              </w:rPr>
              <w:t xml:space="preserve">, </w:t>
            </w:r>
            <w:r w:rsidRPr="00C17E21">
              <w:rPr>
                <w:b/>
                <w:sz w:val="24"/>
              </w:rPr>
              <w:t>7.9B</w:t>
            </w:r>
            <w:r w:rsidRPr="00C17E21">
              <w:rPr>
                <w:sz w:val="24"/>
              </w:rPr>
              <w:t xml:space="preserve">, </w:t>
            </w:r>
          </w:p>
          <w:p w14:paraId="75E9EC10" w14:textId="77777777" w:rsidR="008945E3" w:rsidRPr="00C17E21" w:rsidRDefault="00000000">
            <w:pPr>
              <w:spacing w:after="0" w:line="259" w:lineRule="auto"/>
              <w:ind w:left="1" w:firstLine="0"/>
              <w:rPr>
                <w:sz w:val="24"/>
              </w:rPr>
            </w:pPr>
            <w:r w:rsidRPr="00C17E21">
              <w:rPr>
                <w:b/>
                <w:sz w:val="24"/>
              </w:rPr>
              <w:t>7.9C</w:t>
            </w:r>
            <w:r w:rsidRPr="00C17E21">
              <w:rPr>
                <w:sz w:val="24"/>
              </w:rPr>
              <w:t xml:space="preserve">, 7.9D </w:t>
            </w:r>
          </w:p>
        </w:tc>
        <w:tc>
          <w:tcPr>
            <w:tcW w:w="3268" w:type="dxa"/>
          </w:tcPr>
          <w:p w14:paraId="2A12283D" w14:textId="77777777" w:rsidR="008945E3" w:rsidRPr="00C17E21" w:rsidRDefault="00000000">
            <w:pPr>
              <w:spacing w:after="0" w:line="259" w:lineRule="auto"/>
              <w:ind w:left="1" w:firstLine="0"/>
              <w:rPr>
                <w:sz w:val="24"/>
              </w:rPr>
            </w:pPr>
            <w:r w:rsidRPr="00C17E21">
              <w:rPr>
                <w:sz w:val="24"/>
              </w:rPr>
              <w:t xml:space="preserve"> 7.6A, 7.6B, 7.6C, </w:t>
            </w:r>
            <w:r w:rsidRPr="00C17E21">
              <w:rPr>
                <w:b/>
                <w:sz w:val="24"/>
              </w:rPr>
              <w:t>7.6D</w:t>
            </w:r>
            <w:r w:rsidRPr="00C17E21">
              <w:rPr>
                <w:sz w:val="24"/>
              </w:rPr>
              <w:t xml:space="preserve">, 7.6E, </w:t>
            </w:r>
            <w:r w:rsidRPr="00C17E21">
              <w:rPr>
                <w:b/>
                <w:sz w:val="24"/>
              </w:rPr>
              <w:t>7.6H</w:t>
            </w:r>
            <w:r w:rsidRPr="00C17E21">
              <w:rPr>
                <w:sz w:val="24"/>
              </w:rPr>
              <w:t xml:space="preserve">, </w:t>
            </w:r>
          </w:p>
          <w:p w14:paraId="159E65EF" w14:textId="77777777" w:rsidR="008945E3" w:rsidRPr="00C17E21" w:rsidRDefault="00000000">
            <w:pPr>
              <w:spacing w:after="0" w:line="259" w:lineRule="auto"/>
              <w:ind w:left="1" w:firstLine="0"/>
              <w:rPr>
                <w:sz w:val="24"/>
              </w:rPr>
            </w:pPr>
            <w:r w:rsidRPr="00C17E21">
              <w:rPr>
                <w:b/>
                <w:sz w:val="24"/>
              </w:rPr>
              <w:t xml:space="preserve">7.6I </w:t>
            </w:r>
          </w:p>
        </w:tc>
      </w:tr>
      <w:tr w:rsidR="00C17E21" w:rsidRPr="00A8517D" w14:paraId="473AAA8B" w14:textId="77777777" w:rsidTr="00C840E7">
        <w:trPr>
          <w:cantSplit/>
          <w:trHeight w:val="2504"/>
        </w:trPr>
        <w:tc>
          <w:tcPr>
            <w:tcW w:w="988" w:type="dxa"/>
            <w:shd w:val="clear" w:color="auto" w:fill="D9D9D9"/>
          </w:tcPr>
          <w:p w14:paraId="7480B9AB" w14:textId="77777777" w:rsidR="008945E3" w:rsidRPr="00C17E21" w:rsidRDefault="00000000">
            <w:pPr>
              <w:spacing w:after="0" w:line="259" w:lineRule="auto"/>
              <w:ind w:left="0" w:right="46" w:firstLine="0"/>
              <w:jc w:val="center"/>
              <w:rPr>
                <w:sz w:val="28"/>
                <w:szCs w:val="28"/>
              </w:rPr>
            </w:pPr>
            <w:r w:rsidRPr="00C17E21">
              <w:rPr>
                <w:b/>
                <w:sz w:val="28"/>
                <w:szCs w:val="28"/>
              </w:rPr>
              <w:lastRenderedPageBreak/>
              <w:t xml:space="preserve">Stage </w:t>
            </w:r>
          </w:p>
          <w:p w14:paraId="095FC2E5" w14:textId="77777777" w:rsidR="008945E3" w:rsidRPr="00C17E21" w:rsidRDefault="00000000">
            <w:pPr>
              <w:spacing w:after="0" w:line="259" w:lineRule="auto"/>
              <w:ind w:left="0" w:right="49" w:firstLine="0"/>
              <w:jc w:val="center"/>
              <w:rPr>
                <w:sz w:val="28"/>
                <w:szCs w:val="28"/>
              </w:rPr>
            </w:pPr>
            <w:r w:rsidRPr="00C17E21">
              <w:rPr>
                <w:b/>
                <w:sz w:val="28"/>
                <w:szCs w:val="28"/>
              </w:rPr>
              <w:t xml:space="preserve">One </w:t>
            </w:r>
          </w:p>
          <w:p w14:paraId="39C482B7" w14:textId="77777777" w:rsidR="008945E3" w:rsidRPr="00C17E21" w:rsidRDefault="00000000">
            <w:pPr>
              <w:spacing w:after="0" w:line="259" w:lineRule="auto"/>
              <w:ind w:left="0" w:firstLine="0"/>
              <w:rPr>
                <w:sz w:val="28"/>
                <w:szCs w:val="28"/>
              </w:rPr>
            </w:pPr>
            <w:r w:rsidRPr="00C17E21">
              <w:rPr>
                <w:b/>
                <w:sz w:val="28"/>
                <w:szCs w:val="28"/>
              </w:rPr>
              <w:t xml:space="preserve">Snapshot </w:t>
            </w:r>
          </w:p>
        </w:tc>
        <w:tc>
          <w:tcPr>
            <w:tcW w:w="3267" w:type="dxa"/>
          </w:tcPr>
          <w:p w14:paraId="42D770CF" w14:textId="77777777" w:rsidR="008945E3" w:rsidRPr="00C17E21" w:rsidRDefault="00000000">
            <w:pPr>
              <w:numPr>
                <w:ilvl w:val="0"/>
                <w:numId w:val="13"/>
              </w:numPr>
              <w:spacing w:after="40" w:line="242" w:lineRule="auto"/>
              <w:ind w:hanging="360"/>
              <w:rPr>
                <w:sz w:val="24"/>
              </w:rPr>
            </w:pPr>
            <w:r w:rsidRPr="00C17E21">
              <w:rPr>
                <w:sz w:val="24"/>
              </w:rPr>
              <w:t xml:space="preserve">Recognize figures that are mathematically similar.  </w:t>
            </w:r>
          </w:p>
          <w:p w14:paraId="5E0F963B" w14:textId="77777777" w:rsidR="008945E3" w:rsidRPr="00C17E21" w:rsidRDefault="00000000">
            <w:pPr>
              <w:numPr>
                <w:ilvl w:val="0"/>
                <w:numId w:val="13"/>
              </w:numPr>
              <w:spacing w:after="42" w:line="240" w:lineRule="auto"/>
              <w:ind w:hanging="360"/>
              <w:rPr>
                <w:sz w:val="24"/>
              </w:rPr>
            </w:pPr>
            <w:r w:rsidRPr="00C17E21">
              <w:rPr>
                <w:sz w:val="24"/>
              </w:rPr>
              <w:t xml:space="preserve">Identify scale factors between similar </w:t>
            </w:r>
            <w:proofErr w:type="gramStart"/>
            <w:r w:rsidRPr="00C17E21">
              <w:rPr>
                <w:sz w:val="24"/>
              </w:rPr>
              <w:t>figures</w:t>
            </w:r>
            <w:proofErr w:type="gramEnd"/>
            <w:r w:rsidRPr="00C17E21">
              <w:rPr>
                <w:sz w:val="24"/>
              </w:rPr>
              <w:t xml:space="preserve">  </w:t>
            </w:r>
          </w:p>
          <w:p w14:paraId="170337E4" w14:textId="77777777" w:rsidR="008945E3" w:rsidRPr="00C17E21" w:rsidRDefault="00000000">
            <w:pPr>
              <w:numPr>
                <w:ilvl w:val="0"/>
                <w:numId w:val="13"/>
              </w:numPr>
              <w:spacing w:after="0" w:line="259" w:lineRule="auto"/>
              <w:ind w:hanging="360"/>
              <w:rPr>
                <w:sz w:val="24"/>
              </w:rPr>
            </w:pPr>
            <w:r w:rsidRPr="00C17E21">
              <w:rPr>
                <w:sz w:val="24"/>
              </w:rPr>
              <w:t xml:space="preserve">Find missing </w:t>
            </w:r>
            <w:proofErr w:type="gramStart"/>
            <w:r w:rsidRPr="00C17E21">
              <w:rPr>
                <w:sz w:val="24"/>
              </w:rPr>
              <w:t>measurements</w:t>
            </w:r>
            <w:proofErr w:type="gramEnd"/>
            <w:r w:rsidRPr="00C17E21">
              <w:rPr>
                <w:sz w:val="24"/>
              </w:rPr>
              <w:t xml:space="preserve"> </w:t>
            </w:r>
          </w:p>
          <w:p w14:paraId="7183F33A" w14:textId="77777777" w:rsidR="008945E3" w:rsidRPr="00C17E21" w:rsidRDefault="00000000">
            <w:pPr>
              <w:spacing w:after="22" w:line="259" w:lineRule="auto"/>
              <w:ind w:left="361" w:firstLine="0"/>
              <w:rPr>
                <w:sz w:val="24"/>
              </w:rPr>
            </w:pPr>
            <w:r w:rsidRPr="00C17E21">
              <w:rPr>
                <w:sz w:val="24"/>
              </w:rPr>
              <w:t xml:space="preserve">given two similar </w:t>
            </w:r>
            <w:proofErr w:type="gramStart"/>
            <w:r w:rsidRPr="00C17E21">
              <w:rPr>
                <w:sz w:val="24"/>
              </w:rPr>
              <w:t>figures</w:t>
            </w:r>
            <w:proofErr w:type="gramEnd"/>
            <w:r w:rsidRPr="00C17E21">
              <w:rPr>
                <w:sz w:val="24"/>
              </w:rPr>
              <w:t xml:space="preserve">  </w:t>
            </w:r>
          </w:p>
          <w:p w14:paraId="6E16EA42" w14:textId="77777777" w:rsidR="008945E3" w:rsidRPr="00C17E21" w:rsidRDefault="00000000">
            <w:pPr>
              <w:numPr>
                <w:ilvl w:val="0"/>
                <w:numId w:val="13"/>
              </w:numPr>
              <w:spacing w:after="0" w:line="259" w:lineRule="auto"/>
              <w:ind w:hanging="360"/>
              <w:rPr>
                <w:sz w:val="24"/>
              </w:rPr>
            </w:pPr>
            <w:r w:rsidRPr="00C17E21">
              <w:rPr>
                <w:sz w:val="24"/>
              </w:rPr>
              <w:t xml:space="preserve">Use ratios to describe relationships between the dimensions of similar figures  </w:t>
            </w:r>
          </w:p>
        </w:tc>
        <w:tc>
          <w:tcPr>
            <w:tcW w:w="3267" w:type="dxa"/>
          </w:tcPr>
          <w:p w14:paraId="0025DF4A" w14:textId="77777777" w:rsidR="008945E3" w:rsidRPr="00C17E21" w:rsidRDefault="00000000">
            <w:pPr>
              <w:numPr>
                <w:ilvl w:val="0"/>
                <w:numId w:val="14"/>
              </w:numPr>
              <w:spacing w:after="0" w:line="259" w:lineRule="auto"/>
              <w:ind w:hanging="360"/>
              <w:rPr>
                <w:sz w:val="24"/>
              </w:rPr>
            </w:pPr>
            <w:r w:rsidRPr="00C17E21">
              <w:rPr>
                <w:sz w:val="24"/>
              </w:rPr>
              <w:t xml:space="preserve">Solve for circumference and </w:t>
            </w:r>
            <w:proofErr w:type="gramStart"/>
            <w:r w:rsidRPr="00C17E21">
              <w:rPr>
                <w:sz w:val="24"/>
              </w:rPr>
              <w:t>area</w:t>
            </w:r>
            <w:proofErr w:type="gramEnd"/>
            <w:r w:rsidRPr="00C17E21">
              <w:rPr>
                <w:sz w:val="24"/>
              </w:rPr>
              <w:t xml:space="preserve"> </w:t>
            </w:r>
          </w:p>
          <w:p w14:paraId="47F3D05B" w14:textId="77777777" w:rsidR="008945E3" w:rsidRPr="00C17E21" w:rsidRDefault="00000000">
            <w:pPr>
              <w:spacing w:after="23" w:line="259" w:lineRule="auto"/>
              <w:ind w:left="361" w:firstLine="0"/>
              <w:rPr>
                <w:sz w:val="24"/>
              </w:rPr>
            </w:pPr>
            <w:r w:rsidRPr="00C17E21">
              <w:rPr>
                <w:sz w:val="24"/>
              </w:rPr>
              <w:t xml:space="preserve">of a circle  </w:t>
            </w:r>
          </w:p>
          <w:p w14:paraId="6F8D0EEB" w14:textId="77777777" w:rsidR="008945E3" w:rsidRPr="00C17E21" w:rsidRDefault="00000000">
            <w:pPr>
              <w:numPr>
                <w:ilvl w:val="0"/>
                <w:numId w:val="14"/>
              </w:numPr>
              <w:spacing w:after="0" w:line="259" w:lineRule="auto"/>
              <w:ind w:hanging="360"/>
              <w:rPr>
                <w:sz w:val="24"/>
              </w:rPr>
            </w:pPr>
            <w:r w:rsidRPr="00C17E21">
              <w:rPr>
                <w:sz w:val="24"/>
              </w:rPr>
              <w:t xml:space="preserve">Find the area of a </w:t>
            </w:r>
            <w:proofErr w:type="gramStart"/>
            <w:r w:rsidRPr="00C17E21">
              <w:rPr>
                <w:sz w:val="24"/>
              </w:rPr>
              <w:t>composite</w:t>
            </w:r>
            <w:proofErr w:type="gramEnd"/>
            <w:r w:rsidRPr="00C17E21">
              <w:rPr>
                <w:sz w:val="24"/>
              </w:rPr>
              <w:t xml:space="preserve"> </w:t>
            </w:r>
          </w:p>
          <w:p w14:paraId="11825020" w14:textId="77777777" w:rsidR="008945E3" w:rsidRPr="00C17E21" w:rsidRDefault="00000000">
            <w:pPr>
              <w:spacing w:after="22" w:line="259" w:lineRule="auto"/>
              <w:ind w:left="361" w:firstLine="0"/>
              <w:rPr>
                <w:sz w:val="24"/>
              </w:rPr>
            </w:pPr>
            <w:r w:rsidRPr="00C17E21">
              <w:rPr>
                <w:sz w:val="24"/>
              </w:rPr>
              <w:t xml:space="preserve">figure  </w:t>
            </w:r>
          </w:p>
          <w:p w14:paraId="4F488DC0" w14:textId="77777777" w:rsidR="008945E3" w:rsidRPr="00C17E21" w:rsidRDefault="00000000">
            <w:pPr>
              <w:numPr>
                <w:ilvl w:val="0"/>
                <w:numId w:val="14"/>
              </w:numPr>
              <w:spacing w:after="40" w:line="242" w:lineRule="auto"/>
              <w:ind w:hanging="360"/>
              <w:rPr>
                <w:sz w:val="24"/>
              </w:rPr>
            </w:pPr>
            <w:r w:rsidRPr="00C17E21">
              <w:rPr>
                <w:sz w:val="24"/>
              </w:rPr>
              <w:t xml:space="preserve">Solve problems involving surface area and lateral surface area from nets (prisms, pyramids) </w:t>
            </w:r>
          </w:p>
          <w:p w14:paraId="2D72EC72" w14:textId="77777777" w:rsidR="008945E3" w:rsidRPr="00C17E21" w:rsidRDefault="00000000">
            <w:pPr>
              <w:numPr>
                <w:ilvl w:val="0"/>
                <w:numId w:val="14"/>
              </w:numPr>
              <w:spacing w:after="0" w:line="259" w:lineRule="auto"/>
              <w:ind w:hanging="360"/>
              <w:rPr>
                <w:sz w:val="24"/>
              </w:rPr>
            </w:pPr>
            <w:r w:rsidRPr="00C17E21">
              <w:rPr>
                <w:sz w:val="24"/>
              </w:rPr>
              <w:t xml:space="preserve">Solve problems involving volume (prisms, pyramids)  </w:t>
            </w:r>
          </w:p>
        </w:tc>
        <w:tc>
          <w:tcPr>
            <w:tcW w:w="3268" w:type="dxa"/>
          </w:tcPr>
          <w:p w14:paraId="2CE5A842" w14:textId="77777777" w:rsidR="008945E3" w:rsidRPr="00C17E21" w:rsidRDefault="00000000">
            <w:pPr>
              <w:numPr>
                <w:ilvl w:val="0"/>
                <w:numId w:val="15"/>
              </w:numPr>
              <w:spacing w:after="40" w:line="242" w:lineRule="auto"/>
              <w:ind w:right="3" w:hanging="360"/>
              <w:rPr>
                <w:sz w:val="24"/>
              </w:rPr>
            </w:pPr>
            <w:r w:rsidRPr="00C17E21">
              <w:rPr>
                <w:sz w:val="24"/>
              </w:rPr>
              <w:t xml:space="preserve">Collect data and calculate experimental </w:t>
            </w:r>
            <w:proofErr w:type="gramStart"/>
            <w:r w:rsidRPr="00C17E21">
              <w:rPr>
                <w:sz w:val="24"/>
              </w:rPr>
              <w:t>probability</w:t>
            </w:r>
            <w:proofErr w:type="gramEnd"/>
            <w:r w:rsidRPr="00C17E21">
              <w:rPr>
                <w:sz w:val="24"/>
              </w:rPr>
              <w:t xml:space="preserve">  </w:t>
            </w:r>
          </w:p>
          <w:p w14:paraId="0174B376" w14:textId="77777777" w:rsidR="008945E3" w:rsidRPr="00C17E21" w:rsidRDefault="00000000">
            <w:pPr>
              <w:numPr>
                <w:ilvl w:val="0"/>
                <w:numId w:val="15"/>
              </w:numPr>
              <w:spacing w:after="41" w:line="241" w:lineRule="auto"/>
              <w:ind w:right="3" w:hanging="360"/>
              <w:rPr>
                <w:sz w:val="24"/>
              </w:rPr>
            </w:pPr>
            <w:r w:rsidRPr="00C17E21">
              <w:rPr>
                <w:sz w:val="24"/>
              </w:rPr>
              <w:t xml:space="preserve">Organize outcomes by listing the sample space using tree diagrams and organized </w:t>
            </w:r>
            <w:proofErr w:type="gramStart"/>
            <w:r w:rsidRPr="00C17E21">
              <w:rPr>
                <w:sz w:val="24"/>
              </w:rPr>
              <w:t>lists</w:t>
            </w:r>
            <w:proofErr w:type="gramEnd"/>
            <w:r w:rsidRPr="00C17E21">
              <w:rPr>
                <w:sz w:val="24"/>
              </w:rPr>
              <w:t xml:space="preserve">  </w:t>
            </w:r>
          </w:p>
          <w:p w14:paraId="75157448" w14:textId="77777777" w:rsidR="008945E3" w:rsidRPr="00C17E21" w:rsidRDefault="00000000">
            <w:pPr>
              <w:numPr>
                <w:ilvl w:val="0"/>
                <w:numId w:val="15"/>
              </w:numPr>
              <w:spacing w:after="40" w:line="242" w:lineRule="auto"/>
              <w:ind w:right="3" w:hanging="360"/>
              <w:rPr>
                <w:sz w:val="24"/>
              </w:rPr>
            </w:pPr>
            <w:r w:rsidRPr="00C17E21">
              <w:rPr>
                <w:sz w:val="24"/>
              </w:rPr>
              <w:t xml:space="preserve">Determine theoretical probability, including compound </w:t>
            </w:r>
            <w:proofErr w:type="gramStart"/>
            <w:r w:rsidRPr="00C17E21">
              <w:rPr>
                <w:sz w:val="24"/>
              </w:rPr>
              <w:t>events</w:t>
            </w:r>
            <w:proofErr w:type="gramEnd"/>
            <w:r w:rsidRPr="00C17E21">
              <w:rPr>
                <w:sz w:val="24"/>
              </w:rPr>
              <w:t xml:space="preserve">  </w:t>
            </w:r>
          </w:p>
          <w:p w14:paraId="531AD3C2" w14:textId="77777777" w:rsidR="008945E3" w:rsidRPr="00C17E21" w:rsidRDefault="00000000">
            <w:pPr>
              <w:numPr>
                <w:ilvl w:val="0"/>
                <w:numId w:val="15"/>
              </w:numPr>
              <w:spacing w:after="0" w:line="259" w:lineRule="auto"/>
              <w:ind w:right="3" w:hanging="360"/>
              <w:rPr>
                <w:sz w:val="24"/>
              </w:rPr>
            </w:pPr>
            <w:r w:rsidRPr="00C17E21">
              <w:rPr>
                <w:sz w:val="24"/>
              </w:rPr>
              <w:t xml:space="preserve">Use probabilities to make predictions  </w:t>
            </w:r>
          </w:p>
        </w:tc>
      </w:tr>
    </w:tbl>
    <w:p w14:paraId="05FF4A4E" w14:textId="77777777" w:rsidR="00A8517D" w:rsidRPr="00A8517D" w:rsidRDefault="00A8517D">
      <w:pPr>
        <w:rPr>
          <w:sz w:val="19"/>
          <w:szCs w:val="19"/>
        </w:rPr>
      </w:pPr>
    </w:p>
    <w:tbl>
      <w:tblPr>
        <w:tblStyle w:val="TableGrid"/>
        <w:tblW w:w="10790"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6" w:type="dxa"/>
          <w:left w:w="107" w:type="dxa"/>
          <w:right w:w="63" w:type="dxa"/>
        </w:tblCellMar>
        <w:tblLook w:val="04A0" w:firstRow="1" w:lastRow="0" w:firstColumn="1" w:lastColumn="0" w:noHBand="0" w:noVBand="1"/>
        <w:tblCaption w:val="Table 3: Math 7 second semester part 2 standards and snapshot"/>
      </w:tblPr>
      <w:tblGrid>
        <w:gridCol w:w="1250"/>
        <w:gridCol w:w="4918"/>
        <w:gridCol w:w="4622"/>
      </w:tblGrid>
      <w:tr w:rsidR="00C17E21" w:rsidRPr="00A8517D" w14:paraId="09D0F738" w14:textId="77777777" w:rsidTr="00C17E21">
        <w:trPr>
          <w:cantSplit/>
          <w:trHeight w:val="508"/>
          <w:tblHeader/>
        </w:trPr>
        <w:tc>
          <w:tcPr>
            <w:tcW w:w="988" w:type="dxa"/>
            <w:shd w:val="clear" w:color="auto" w:fill="D9D9D9"/>
          </w:tcPr>
          <w:p w14:paraId="30AD7402" w14:textId="77777777" w:rsidR="008945E3" w:rsidRPr="00C17E21" w:rsidRDefault="00000000">
            <w:pPr>
              <w:spacing w:after="0" w:line="259" w:lineRule="auto"/>
              <w:ind w:left="0" w:right="45" w:firstLine="0"/>
              <w:jc w:val="center"/>
              <w:rPr>
                <w:sz w:val="28"/>
                <w:szCs w:val="28"/>
              </w:rPr>
            </w:pPr>
            <w:r w:rsidRPr="00C17E21">
              <w:rPr>
                <w:b/>
                <w:sz w:val="28"/>
                <w:szCs w:val="28"/>
              </w:rPr>
              <w:t xml:space="preserve">Unit </w:t>
            </w:r>
          </w:p>
        </w:tc>
        <w:tc>
          <w:tcPr>
            <w:tcW w:w="5037" w:type="dxa"/>
            <w:shd w:val="clear" w:color="auto" w:fill="0053BC"/>
          </w:tcPr>
          <w:p w14:paraId="1974AE3C" w14:textId="77777777" w:rsidR="00C17E21" w:rsidRPr="00C17E21" w:rsidRDefault="00000000" w:rsidP="00C17E21">
            <w:pPr>
              <w:spacing w:after="0" w:line="259" w:lineRule="auto"/>
              <w:ind w:left="67" w:right="209" w:firstLine="0"/>
              <w:jc w:val="center"/>
              <w:rPr>
                <w:rFonts w:asciiTheme="minorHAnsi" w:hAnsiTheme="minorHAnsi" w:cstheme="minorHAnsi"/>
                <w:b/>
                <w:bCs/>
                <w:color w:val="FFFFFF" w:themeColor="background1"/>
                <w:sz w:val="28"/>
                <w:szCs w:val="28"/>
              </w:rPr>
            </w:pPr>
            <w:r w:rsidRPr="00C17E21">
              <w:rPr>
                <w:rFonts w:asciiTheme="minorHAnsi" w:hAnsiTheme="minorHAnsi" w:cstheme="minorHAnsi"/>
                <w:b/>
                <w:bCs/>
                <w:color w:val="FFFFFF" w:themeColor="background1"/>
                <w:sz w:val="28"/>
                <w:szCs w:val="28"/>
              </w:rPr>
              <w:t xml:space="preserve">Dealing with Data </w:t>
            </w:r>
          </w:p>
          <w:p w14:paraId="09483E95" w14:textId="633F9645" w:rsidR="008945E3" w:rsidRPr="00C17E21" w:rsidRDefault="00000000" w:rsidP="00C17E21">
            <w:pPr>
              <w:spacing w:after="0" w:line="259" w:lineRule="auto"/>
              <w:ind w:left="67" w:right="209" w:firstLine="0"/>
              <w:jc w:val="center"/>
              <w:rPr>
                <w:rFonts w:asciiTheme="minorHAnsi" w:hAnsiTheme="minorHAnsi" w:cstheme="minorHAnsi"/>
                <w:b/>
                <w:bCs/>
                <w:color w:val="FFFFFF" w:themeColor="background1"/>
                <w:sz w:val="28"/>
                <w:szCs w:val="28"/>
              </w:rPr>
            </w:pPr>
            <w:r w:rsidRPr="00C17E21">
              <w:rPr>
                <w:rFonts w:asciiTheme="minorHAnsi" w:eastAsia="Cambria Math" w:hAnsiTheme="minorHAnsi" w:cstheme="minorHAnsi"/>
                <w:b/>
                <w:bCs/>
                <w:color w:val="FFFFFF" w:themeColor="background1"/>
                <w:sz w:val="28"/>
                <w:szCs w:val="28"/>
              </w:rPr>
              <w:t>≈</w:t>
            </w:r>
            <w:r w:rsidRPr="00C17E21">
              <w:rPr>
                <w:rFonts w:asciiTheme="minorHAnsi" w:hAnsiTheme="minorHAnsi" w:cstheme="minorHAnsi"/>
                <w:b/>
                <w:bCs/>
                <w:color w:val="FFFFFF" w:themeColor="background1"/>
                <w:sz w:val="28"/>
                <w:szCs w:val="28"/>
              </w:rPr>
              <w:t xml:space="preserve">15 days </w:t>
            </w:r>
          </w:p>
        </w:tc>
        <w:tc>
          <w:tcPr>
            <w:tcW w:w="4765" w:type="dxa"/>
            <w:shd w:val="clear" w:color="auto" w:fill="0053BC"/>
          </w:tcPr>
          <w:p w14:paraId="6849689F" w14:textId="77777777" w:rsidR="00C17E21" w:rsidRPr="00C17E21" w:rsidRDefault="00000000" w:rsidP="00C17E21">
            <w:pPr>
              <w:spacing w:after="0" w:line="259" w:lineRule="auto"/>
              <w:ind w:left="87" w:right="126" w:firstLine="0"/>
              <w:jc w:val="center"/>
              <w:rPr>
                <w:rFonts w:asciiTheme="minorHAnsi" w:hAnsiTheme="minorHAnsi" w:cstheme="minorHAnsi"/>
                <w:b/>
                <w:bCs/>
                <w:color w:val="FFFFFF" w:themeColor="background1"/>
                <w:sz w:val="28"/>
                <w:szCs w:val="28"/>
              </w:rPr>
            </w:pPr>
            <w:r w:rsidRPr="00C17E21">
              <w:rPr>
                <w:rFonts w:asciiTheme="minorHAnsi" w:hAnsiTheme="minorHAnsi" w:cstheme="minorHAnsi"/>
                <w:b/>
                <w:bCs/>
                <w:color w:val="FFFFFF" w:themeColor="background1"/>
                <w:sz w:val="28"/>
                <w:szCs w:val="28"/>
              </w:rPr>
              <w:t xml:space="preserve">What’s Your Worth </w:t>
            </w:r>
          </w:p>
          <w:p w14:paraId="3395830A" w14:textId="64493A2B" w:rsidR="008945E3" w:rsidRPr="00C17E21" w:rsidRDefault="00000000" w:rsidP="00C17E21">
            <w:pPr>
              <w:spacing w:after="0" w:line="259" w:lineRule="auto"/>
              <w:ind w:left="87" w:right="126" w:firstLine="0"/>
              <w:jc w:val="center"/>
              <w:rPr>
                <w:rFonts w:asciiTheme="minorHAnsi" w:hAnsiTheme="minorHAnsi" w:cstheme="minorHAnsi"/>
                <w:b/>
                <w:bCs/>
                <w:color w:val="FFFFFF" w:themeColor="background1"/>
                <w:sz w:val="28"/>
                <w:szCs w:val="28"/>
              </w:rPr>
            </w:pPr>
            <w:r w:rsidRPr="00C17E21">
              <w:rPr>
                <w:rFonts w:asciiTheme="minorHAnsi" w:eastAsia="Cambria Math" w:hAnsiTheme="minorHAnsi" w:cstheme="minorHAnsi"/>
                <w:b/>
                <w:bCs/>
                <w:color w:val="FFFFFF" w:themeColor="background1"/>
                <w:sz w:val="28"/>
                <w:szCs w:val="28"/>
              </w:rPr>
              <w:t>≈7</w:t>
            </w:r>
            <w:r w:rsidRPr="00C17E21">
              <w:rPr>
                <w:rFonts w:asciiTheme="minorHAnsi" w:hAnsiTheme="minorHAnsi" w:cstheme="minorHAnsi"/>
                <w:b/>
                <w:bCs/>
                <w:color w:val="FFFFFF" w:themeColor="background1"/>
                <w:sz w:val="28"/>
                <w:szCs w:val="28"/>
              </w:rPr>
              <w:t xml:space="preserve"> days </w:t>
            </w:r>
          </w:p>
        </w:tc>
      </w:tr>
      <w:tr w:rsidR="00C17E21" w:rsidRPr="00A8517D" w14:paraId="2CD507B2" w14:textId="77777777" w:rsidTr="00C840E7">
        <w:trPr>
          <w:cantSplit/>
          <w:trHeight w:val="254"/>
        </w:trPr>
        <w:tc>
          <w:tcPr>
            <w:tcW w:w="988" w:type="dxa"/>
            <w:shd w:val="clear" w:color="auto" w:fill="D9D9D9"/>
          </w:tcPr>
          <w:p w14:paraId="30A8D7FE" w14:textId="77777777" w:rsidR="008945E3" w:rsidRPr="00C17E21" w:rsidRDefault="00000000">
            <w:pPr>
              <w:spacing w:after="0" w:line="259" w:lineRule="auto"/>
              <w:ind w:left="0" w:right="50" w:firstLine="0"/>
              <w:jc w:val="center"/>
              <w:rPr>
                <w:sz w:val="28"/>
                <w:szCs w:val="28"/>
              </w:rPr>
            </w:pPr>
            <w:r w:rsidRPr="00C17E21">
              <w:rPr>
                <w:b/>
                <w:sz w:val="28"/>
                <w:szCs w:val="28"/>
              </w:rPr>
              <w:t xml:space="preserve">TEKS </w:t>
            </w:r>
          </w:p>
        </w:tc>
        <w:tc>
          <w:tcPr>
            <w:tcW w:w="5037" w:type="dxa"/>
          </w:tcPr>
          <w:p w14:paraId="5872EB09" w14:textId="77777777" w:rsidR="008945E3" w:rsidRPr="00C17E21" w:rsidRDefault="00000000">
            <w:pPr>
              <w:spacing w:after="0" w:line="259" w:lineRule="auto"/>
              <w:ind w:left="1" w:firstLine="0"/>
              <w:rPr>
                <w:rFonts w:asciiTheme="minorHAnsi" w:hAnsiTheme="minorHAnsi" w:cstheme="minorHAnsi"/>
                <w:sz w:val="24"/>
              </w:rPr>
            </w:pPr>
            <w:r w:rsidRPr="00C17E21">
              <w:rPr>
                <w:rFonts w:asciiTheme="minorHAnsi" w:hAnsiTheme="minorHAnsi" w:cstheme="minorHAnsi"/>
                <w:sz w:val="24"/>
              </w:rPr>
              <w:t xml:space="preserve"> 7.6F, </w:t>
            </w:r>
            <w:r w:rsidRPr="00C17E21">
              <w:rPr>
                <w:rFonts w:asciiTheme="minorHAnsi" w:hAnsiTheme="minorHAnsi" w:cstheme="minorHAnsi"/>
                <w:b/>
                <w:sz w:val="24"/>
              </w:rPr>
              <w:t>7.6G</w:t>
            </w:r>
            <w:r w:rsidRPr="00C17E21">
              <w:rPr>
                <w:rFonts w:asciiTheme="minorHAnsi" w:hAnsiTheme="minorHAnsi" w:cstheme="minorHAnsi"/>
                <w:sz w:val="24"/>
              </w:rPr>
              <w:t xml:space="preserve">, </w:t>
            </w:r>
            <w:r w:rsidRPr="00C17E21">
              <w:rPr>
                <w:rFonts w:asciiTheme="minorHAnsi" w:hAnsiTheme="minorHAnsi" w:cstheme="minorHAnsi"/>
                <w:b/>
                <w:sz w:val="24"/>
              </w:rPr>
              <w:t>7.12A</w:t>
            </w:r>
            <w:r w:rsidRPr="00C17E21">
              <w:rPr>
                <w:rFonts w:asciiTheme="minorHAnsi" w:hAnsiTheme="minorHAnsi" w:cstheme="minorHAnsi"/>
                <w:sz w:val="24"/>
              </w:rPr>
              <w:t xml:space="preserve">, 7.12B, 7.12C </w:t>
            </w:r>
          </w:p>
        </w:tc>
        <w:tc>
          <w:tcPr>
            <w:tcW w:w="4765" w:type="dxa"/>
          </w:tcPr>
          <w:p w14:paraId="4BAFA836" w14:textId="77777777" w:rsidR="008945E3" w:rsidRPr="00C17E21" w:rsidRDefault="00000000">
            <w:pPr>
              <w:spacing w:after="0" w:line="259" w:lineRule="auto"/>
              <w:ind w:left="0" w:firstLine="0"/>
              <w:rPr>
                <w:rFonts w:asciiTheme="minorHAnsi" w:hAnsiTheme="minorHAnsi" w:cstheme="minorHAnsi"/>
                <w:sz w:val="24"/>
              </w:rPr>
            </w:pPr>
            <w:r w:rsidRPr="00C17E21">
              <w:rPr>
                <w:rFonts w:asciiTheme="minorHAnsi" w:hAnsiTheme="minorHAnsi" w:cstheme="minorHAnsi"/>
                <w:sz w:val="24"/>
              </w:rPr>
              <w:t xml:space="preserve">7.13A, 7.13B, 7.13D </w:t>
            </w:r>
          </w:p>
        </w:tc>
      </w:tr>
      <w:tr w:rsidR="00C17E21" w:rsidRPr="00A8517D" w14:paraId="00225D36" w14:textId="77777777" w:rsidTr="00C840E7">
        <w:trPr>
          <w:cantSplit/>
          <w:trHeight w:val="1749"/>
        </w:trPr>
        <w:tc>
          <w:tcPr>
            <w:tcW w:w="988" w:type="dxa"/>
            <w:shd w:val="clear" w:color="auto" w:fill="D9D9D9"/>
          </w:tcPr>
          <w:p w14:paraId="0394F69C" w14:textId="77777777" w:rsidR="008945E3" w:rsidRPr="00C17E21" w:rsidRDefault="00000000">
            <w:pPr>
              <w:spacing w:after="0" w:line="259" w:lineRule="auto"/>
              <w:ind w:left="0" w:right="46" w:firstLine="0"/>
              <w:jc w:val="center"/>
              <w:rPr>
                <w:sz w:val="28"/>
                <w:szCs w:val="28"/>
              </w:rPr>
            </w:pPr>
            <w:r w:rsidRPr="00C17E21">
              <w:rPr>
                <w:b/>
                <w:sz w:val="28"/>
                <w:szCs w:val="28"/>
              </w:rPr>
              <w:t xml:space="preserve">Stage </w:t>
            </w:r>
          </w:p>
          <w:p w14:paraId="04C561F8" w14:textId="77777777" w:rsidR="008945E3" w:rsidRPr="00C17E21" w:rsidRDefault="00000000">
            <w:pPr>
              <w:spacing w:after="0" w:line="259" w:lineRule="auto"/>
              <w:ind w:left="0" w:right="49" w:firstLine="0"/>
              <w:jc w:val="center"/>
              <w:rPr>
                <w:sz w:val="28"/>
                <w:szCs w:val="28"/>
              </w:rPr>
            </w:pPr>
            <w:r w:rsidRPr="00C17E21">
              <w:rPr>
                <w:b/>
                <w:sz w:val="28"/>
                <w:szCs w:val="28"/>
              </w:rPr>
              <w:t xml:space="preserve">One </w:t>
            </w:r>
          </w:p>
          <w:p w14:paraId="234C096A" w14:textId="77777777" w:rsidR="008945E3" w:rsidRPr="00C17E21" w:rsidRDefault="00000000">
            <w:pPr>
              <w:spacing w:after="0" w:line="259" w:lineRule="auto"/>
              <w:ind w:left="0" w:firstLine="0"/>
              <w:rPr>
                <w:sz w:val="28"/>
                <w:szCs w:val="28"/>
              </w:rPr>
            </w:pPr>
            <w:r w:rsidRPr="00C17E21">
              <w:rPr>
                <w:b/>
                <w:sz w:val="28"/>
                <w:szCs w:val="28"/>
              </w:rPr>
              <w:t xml:space="preserve">Snapshot </w:t>
            </w:r>
          </w:p>
        </w:tc>
        <w:tc>
          <w:tcPr>
            <w:tcW w:w="5037" w:type="dxa"/>
          </w:tcPr>
          <w:p w14:paraId="3711E254" w14:textId="77777777" w:rsidR="008945E3" w:rsidRPr="00C17E21" w:rsidRDefault="00000000">
            <w:pPr>
              <w:numPr>
                <w:ilvl w:val="0"/>
                <w:numId w:val="16"/>
              </w:numPr>
              <w:spacing w:after="40" w:line="242" w:lineRule="auto"/>
              <w:ind w:hanging="360"/>
              <w:rPr>
                <w:rFonts w:asciiTheme="minorHAnsi" w:hAnsiTheme="minorHAnsi" w:cstheme="minorHAnsi"/>
                <w:sz w:val="24"/>
              </w:rPr>
            </w:pPr>
            <w:r w:rsidRPr="00C17E21">
              <w:rPr>
                <w:rFonts w:asciiTheme="minorHAnsi" w:hAnsiTheme="minorHAnsi" w:cstheme="minorHAnsi"/>
                <w:sz w:val="24"/>
              </w:rPr>
              <w:t xml:space="preserve">Make inferences from a variety of statistical </w:t>
            </w:r>
            <w:proofErr w:type="gramStart"/>
            <w:r w:rsidRPr="00C17E21">
              <w:rPr>
                <w:rFonts w:asciiTheme="minorHAnsi" w:hAnsiTheme="minorHAnsi" w:cstheme="minorHAnsi"/>
                <w:sz w:val="24"/>
              </w:rPr>
              <w:t>representations</w:t>
            </w:r>
            <w:proofErr w:type="gramEnd"/>
            <w:r w:rsidRPr="00C17E21">
              <w:rPr>
                <w:rFonts w:asciiTheme="minorHAnsi" w:hAnsiTheme="minorHAnsi" w:cstheme="minorHAnsi"/>
                <w:sz w:val="24"/>
              </w:rPr>
              <w:t xml:space="preserve"> </w:t>
            </w:r>
          </w:p>
          <w:p w14:paraId="44247A8B" w14:textId="77777777" w:rsidR="008945E3" w:rsidRPr="00C17E21" w:rsidRDefault="00000000">
            <w:pPr>
              <w:numPr>
                <w:ilvl w:val="0"/>
                <w:numId w:val="16"/>
              </w:numPr>
              <w:spacing w:after="42" w:line="240" w:lineRule="auto"/>
              <w:ind w:hanging="360"/>
              <w:rPr>
                <w:rFonts w:asciiTheme="minorHAnsi" w:hAnsiTheme="minorHAnsi" w:cstheme="minorHAnsi"/>
                <w:sz w:val="24"/>
              </w:rPr>
            </w:pPr>
            <w:r w:rsidRPr="00C17E21">
              <w:rPr>
                <w:rFonts w:asciiTheme="minorHAnsi" w:hAnsiTheme="minorHAnsi" w:cstheme="minorHAnsi"/>
                <w:sz w:val="24"/>
              </w:rPr>
              <w:t xml:space="preserve">Use data collected from a sample to make predictions about a </w:t>
            </w:r>
            <w:proofErr w:type="gramStart"/>
            <w:r w:rsidRPr="00C17E21">
              <w:rPr>
                <w:rFonts w:asciiTheme="minorHAnsi" w:hAnsiTheme="minorHAnsi" w:cstheme="minorHAnsi"/>
                <w:sz w:val="24"/>
              </w:rPr>
              <w:t>population</w:t>
            </w:r>
            <w:proofErr w:type="gramEnd"/>
            <w:r w:rsidRPr="00C17E21">
              <w:rPr>
                <w:rFonts w:asciiTheme="minorHAnsi" w:hAnsiTheme="minorHAnsi" w:cstheme="minorHAnsi"/>
                <w:sz w:val="24"/>
              </w:rPr>
              <w:t xml:space="preserve"> </w:t>
            </w:r>
          </w:p>
          <w:p w14:paraId="467E1205" w14:textId="77777777" w:rsidR="008945E3" w:rsidRPr="00C17E21" w:rsidRDefault="00000000">
            <w:pPr>
              <w:numPr>
                <w:ilvl w:val="0"/>
                <w:numId w:val="16"/>
              </w:numPr>
              <w:spacing w:after="14" w:line="242" w:lineRule="auto"/>
              <w:ind w:hanging="360"/>
              <w:rPr>
                <w:rFonts w:asciiTheme="minorHAnsi" w:hAnsiTheme="minorHAnsi" w:cstheme="minorHAnsi"/>
                <w:sz w:val="24"/>
              </w:rPr>
            </w:pPr>
            <w:r w:rsidRPr="00C17E21">
              <w:rPr>
                <w:rFonts w:asciiTheme="minorHAnsi" w:hAnsiTheme="minorHAnsi" w:cstheme="minorHAnsi"/>
                <w:sz w:val="24"/>
              </w:rPr>
              <w:t xml:space="preserve">Compare distributions of two sets of data using measures of center </w:t>
            </w:r>
          </w:p>
          <w:p w14:paraId="6D861664" w14:textId="77777777" w:rsidR="008945E3" w:rsidRPr="00C17E21" w:rsidRDefault="00000000">
            <w:pPr>
              <w:numPr>
                <w:ilvl w:val="0"/>
                <w:numId w:val="16"/>
              </w:numPr>
              <w:spacing w:after="0" w:line="259" w:lineRule="auto"/>
              <w:ind w:hanging="360"/>
              <w:rPr>
                <w:rFonts w:asciiTheme="minorHAnsi" w:hAnsiTheme="minorHAnsi" w:cstheme="minorHAnsi"/>
                <w:sz w:val="24"/>
              </w:rPr>
            </w:pPr>
            <w:r w:rsidRPr="00C17E21">
              <w:rPr>
                <w:rFonts w:asciiTheme="minorHAnsi" w:hAnsiTheme="minorHAnsi" w:cstheme="minorHAnsi"/>
                <w:sz w:val="24"/>
              </w:rPr>
              <w:t xml:space="preserve">Analyze data from a statistical representation  </w:t>
            </w:r>
          </w:p>
        </w:tc>
        <w:tc>
          <w:tcPr>
            <w:tcW w:w="4765" w:type="dxa"/>
          </w:tcPr>
          <w:p w14:paraId="4C15EC98" w14:textId="77777777" w:rsidR="008945E3" w:rsidRPr="00C17E21" w:rsidRDefault="00000000">
            <w:pPr>
              <w:spacing w:after="0" w:line="259" w:lineRule="auto"/>
              <w:ind w:left="120" w:firstLine="0"/>
              <w:rPr>
                <w:rFonts w:asciiTheme="minorHAnsi" w:hAnsiTheme="minorHAnsi" w:cstheme="minorHAnsi"/>
                <w:sz w:val="24"/>
              </w:rPr>
            </w:pPr>
            <w:r w:rsidRPr="00C17E21">
              <w:rPr>
                <w:rFonts w:asciiTheme="minorHAnsi" w:eastAsia="Segoe UI Symbol" w:hAnsiTheme="minorHAnsi" w:cstheme="minorHAnsi"/>
                <w:sz w:val="24"/>
              </w:rPr>
              <w:t>•</w:t>
            </w:r>
            <w:r w:rsidRPr="00C17E21">
              <w:rPr>
                <w:rFonts w:asciiTheme="minorHAnsi" w:eastAsia="Arial" w:hAnsiTheme="minorHAnsi" w:cstheme="minorHAnsi"/>
                <w:sz w:val="24"/>
              </w:rPr>
              <w:t xml:space="preserve"> </w:t>
            </w:r>
            <w:r w:rsidRPr="00C17E21">
              <w:rPr>
                <w:rFonts w:asciiTheme="minorHAnsi" w:hAnsiTheme="minorHAnsi" w:cstheme="minorHAnsi"/>
                <w:sz w:val="24"/>
              </w:rPr>
              <w:t xml:space="preserve"> Analyze and create a personal budget  </w:t>
            </w:r>
          </w:p>
        </w:tc>
      </w:tr>
    </w:tbl>
    <w:p w14:paraId="415E99DD" w14:textId="77777777" w:rsidR="008945E3" w:rsidRDefault="00000000">
      <w:pPr>
        <w:spacing w:after="0" w:line="259" w:lineRule="auto"/>
        <w:ind w:left="0" w:firstLine="0"/>
      </w:pPr>
      <w:r>
        <w:rPr>
          <w:sz w:val="18"/>
        </w:rPr>
        <w:t xml:space="preserve"> </w:t>
      </w:r>
    </w:p>
    <w:p w14:paraId="2E91C7F6" w14:textId="77777777" w:rsidR="00A8517D" w:rsidRDefault="00A8517D">
      <w:pPr>
        <w:spacing w:after="0" w:line="259" w:lineRule="auto"/>
        <w:ind w:left="13" w:firstLine="0"/>
        <w:jc w:val="center"/>
        <w:rPr>
          <w:b/>
          <w:sz w:val="28"/>
        </w:rPr>
      </w:pPr>
    </w:p>
    <w:p w14:paraId="56FAF5F3" w14:textId="4FE21022" w:rsidR="008945E3" w:rsidRPr="00FC3B14" w:rsidRDefault="00000000" w:rsidP="00FC3B14">
      <w:pPr>
        <w:pStyle w:val="Heading1"/>
      </w:pPr>
      <w:r w:rsidRPr="00FC3B14">
        <w:t>Texas Essential Knowledge and Skills</w:t>
      </w:r>
    </w:p>
    <w:p w14:paraId="74BA5154" w14:textId="77777777" w:rsidR="008945E3" w:rsidRPr="00FC3B14" w:rsidRDefault="00000000">
      <w:pPr>
        <w:rPr>
          <w:rFonts w:asciiTheme="minorHAnsi" w:hAnsiTheme="minorHAnsi" w:cstheme="minorHAnsi"/>
          <w:sz w:val="24"/>
        </w:rPr>
      </w:pPr>
      <w:proofErr w:type="gramStart"/>
      <w:r w:rsidRPr="00FC3B14">
        <w:rPr>
          <w:rFonts w:asciiTheme="minorHAnsi" w:hAnsiTheme="minorHAnsi" w:cstheme="minorHAnsi"/>
          <w:sz w:val="24"/>
        </w:rPr>
        <w:t xml:space="preserve">7.1  </w:t>
      </w:r>
      <w:r w:rsidRPr="00FC3B14">
        <w:rPr>
          <w:rFonts w:asciiTheme="minorHAnsi" w:hAnsiTheme="minorHAnsi" w:cstheme="minorHAnsi"/>
          <w:b/>
          <w:sz w:val="24"/>
          <w:u w:val="single" w:color="000000"/>
        </w:rPr>
        <w:t>Mathematical</w:t>
      </w:r>
      <w:proofErr w:type="gramEnd"/>
      <w:r w:rsidRPr="00FC3B14">
        <w:rPr>
          <w:rFonts w:asciiTheme="minorHAnsi" w:hAnsiTheme="minorHAnsi" w:cstheme="minorHAnsi"/>
          <w:b/>
          <w:sz w:val="24"/>
          <w:u w:val="single" w:color="000000"/>
        </w:rPr>
        <w:t xml:space="preserve"> process standards.</w:t>
      </w:r>
      <w:r w:rsidRPr="00FC3B14">
        <w:rPr>
          <w:rFonts w:asciiTheme="minorHAnsi" w:hAnsiTheme="minorHAnsi" w:cstheme="minorHAnsi"/>
          <w:sz w:val="24"/>
        </w:rPr>
        <w:t xml:space="preserve"> The student uses mathematical processes to acquire and demonstrate mathematical understanding. The student is expected to: </w:t>
      </w:r>
    </w:p>
    <w:p w14:paraId="2ACEEC7E" w14:textId="77777777" w:rsidR="008945E3" w:rsidRPr="00FC3B14" w:rsidRDefault="00000000">
      <w:pPr>
        <w:numPr>
          <w:ilvl w:val="0"/>
          <w:numId w:val="1"/>
        </w:numPr>
        <w:ind w:hanging="322"/>
        <w:rPr>
          <w:rFonts w:asciiTheme="minorHAnsi" w:hAnsiTheme="minorHAnsi" w:cstheme="minorHAnsi"/>
          <w:sz w:val="24"/>
        </w:rPr>
      </w:pPr>
      <w:r w:rsidRPr="00FC3B14">
        <w:rPr>
          <w:rFonts w:asciiTheme="minorHAnsi" w:hAnsiTheme="minorHAnsi" w:cstheme="minorHAnsi"/>
          <w:sz w:val="24"/>
        </w:rPr>
        <w:t xml:space="preserve">apply mathematics to problems arising in everyday life, society, and the </w:t>
      </w:r>
      <w:proofErr w:type="gramStart"/>
      <w:r w:rsidRPr="00FC3B14">
        <w:rPr>
          <w:rFonts w:asciiTheme="minorHAnsi" w:hAnsiTheme="minorHAnsi" w:cstheme="minorHAnsi"/>
          <w:sz w:val="24"/>
        </w:rPr>
        <w:t>workplace;</w:t>
      </w:r>
      <w:proofErr w:type="gramEnd"/>
      <w:r w:rsidRPr="00FC3B14">
        <w:rPr>
          <w:rFonts w:asciiTheme="minorHAnsi" w:hAnsiTheme="minorHAnsi" w:cstheme="minorHAnsi"/>
          <w:sz w:val="24"/>
        </w:rPr>
        <w:t xml:space="preserve"> </w:t>
      </w:r>
    </w:p>
    <w:p w14:paraId="5F5363AE" w14:textId="77777777" w:rsidR="008945E3" w:rsidRPr="00FC3B14" w:rsidRDefault="00000000">
      <w:pPr>
        <w:numPr>
          <w:ilvl w:val="0"/>
          <w:numId w:val="1"/>
        </w:numPr>
        <w:ind w:hanging="322"/>
        <w:rPr>
          <w:rFonts w:asciiTheme="minorHAnsi" w:hAnsiTheme="minorHAnsi" w:cstheme="minorHAnsi"/>
          <w:sz w:val="24"/>
        </w:rPr>
      </w:pPr>
      <w:r w:rsidRPr="00FC3B14">
        <w:rPr>
          <w:rFonts w:asciiTheme="minorHAnsi" w:hAnsiTheme="minorHAnsi" w:cstheme="minorHAnsi"/>
          <w:sz w:val="24"/>
        </w:rPr>
        <w:t xml:space="preserve">use a problem-solving model that incorporates analyzing given information, formulating a plan or strategy, determining a solution, justifying the solution, and evaluating the problem-solving process and the reasonableness of the </w:t>
      </w:r>
      <w:proofErr w:type="gramStart"/>
      <w:r w:rsidRPr="00FC3B14">
        <w:rPr>
          <w:rFonts w:asciiTheme="minorHAnsi" w:hAnsiTheme="minorHAnsi" w:cstheme="minorHAnsi"/>
          <w:sz w:val="24"/>
        </w:rPr>
        <w:t>solution;</w:t>
      </w:r>
      <w:proofErr w:type="gramEnd"/>
      <w:r w:rsidRPr="00FC3B14">
        <w:rPr>
          <w:rFonts w:asciiTheme="minorHAnsi" w:hAnsiTheme="minorHAnsi" w:cstheme="minorHAnsi"/>
          <w:sz w:val="24"/>
        </w:rPr>
        <w:t xml:space="preserve"> </w:t>
      </w:r>
    </w:p>
    <w:p w14:paraId="1D23F61C" w14:textId="77777777" w:rsidR="008945E3" w:rsidRPr="00FC3B14" w:rsidRDefault="00000000">
      <w:pPr>
        <w:numPr>
          <w:ilvl w:val="0"/>
          <w:numId w:val="1"/>
        </w:numPr>
        <w:ind w:hanging="322"/>
        <w:rPr>
          <w:rFonts w:asciiTheme="minorHAnsi" w:hAnsiTheme="minorHAnsi" w:cstheme="minorHAnsi"/>
          <w:sz w:val="24"/>
        </w:rPr>
      </w:pPr>
      <w:r w:rsidRPr="00FC3B14">
        <w:rPr>
          <w:rFonts w:asciiTheme="minorHAnsi" w:hAnsiTheme="minorHAnsi" w:cstheme="minorHAnsi"/>
          <w:sz w:val="24"/>
        </w:rPr>
        <w:t xml:space="preserve">select tools, including real objects, manipulatives, paper and pencil, and technology as appropriate, and techniques, including mental math, estimation, and number sense as appropriate, to solve </w:t>
      </w:r>
      <w:proofErr w:type="gramStart"/>
      <w:r w:rsidRPr="00FC3B14">
        <w:rPr>
          <w:rFonts w:asciiTheme="minorHAnsi" w:hAnsiTheme="minorHAnsi" w:cstheme="minorHAnsi"/>
          <w:sz w:val="24"/>
        </w:rPr>
        <w:t xml:space="preserve">problems; </w:t>
      </w:r>
      <w:r w:rsidRPr="00FC3B14">
        <w:rPr>
          <w:rFonts w:asciiTheme="minorHAnsi" w:hAnsiTheme="minorHAnsi" w:cstheme="minorHAnsi"/>
          <w:b/>
          <w:sz w:val="24"/>
        </w:rPr>
        <w:t xml:space="preserve"> (</w:t>
      </w:r>
      <w:proofErr w:type="gramEnd"/>
      <w:r w:rsidRPr="00FC3B14">
        <w:rPr>
          <w:rFonts w:asciiTheme="minorHAnsi" w:hAnsiTheme="minorHAnsi" w:cstheme="minorHAnsi"/>
          <w:b/>
          <w:sz w:val="24"/>
        </w:rPr>
        <w:t>D)</w:t>
      </w:r>
      <w:r w:rsidRPr="00FC3B14">
        <w:rPr>
          <w:rFonts w:asciiTheme="minorHAnsi" w:hAnsiTheme="minorHAnsi" w:cstheme="minorHAnsi"/>
          <w:sz w:val="24"/>
        </w:rPr>
        <w:t xml:space="preserve"> communicate mathematical ideas, reasoning, and their implications using multiple representations, including symbols, diagrams, graphs, and language as appropriate; </w:t>
      </w:r>
    </w:p>
    <w:p w14:paraId="07A5593B" w14:textId="77777777" w:rsidR="008945E3" w:rsidRPr="00FC3B14" w:rsidRDefault="00000000">
      <w:pPr>
        <w:numPr>
          <w:ilvl w:val="0"/>
          <w:numId w:val="2"/>
        </w:numPr>
        <w:ind w:left="1000" w:hanging="295"/>
        <w:rPr>
          <w:rFonts w:asciiTheme="minorHAnsi" w:hAnsiTheme="minorHAnsi" w:cstheme="minorHAnsi"/>
          <w:sz w:val="24"/>
        </w:rPr>
      </w:pPr>
      <w:r w:rsidRPr="00FC3B14">
        <w:rPr>
          <w:rFonts w:asciiTheme="minorHAnsi" w:hAnsiTheme="minorHAnsi" w:cstheme="minorHAnsi"/>
          <w:sz w:val="24"/>
        </w:rPr>
        <w:t xml:space="preserve">create and use representations to organize, record, and communicate mathematical </w:t>
      </w:r>
      <w:proofErr w:type="gramStart"/>
      <w:r w:rsidRPr="00FC3B14">
        <w:rPr>
          <w:rFonts w:asciiTheme="minorHAnsi" w:hAnsiTheme="minorHAnsi" w:cstheme="minorHAnsi"/>
          <w:sz w:val="24"/>
        </w:rPr>
        <w:t>ideas;</w:t>
      </w:r>
      <w:proofErr w:type="gramEnd"/>
      <w:r w:rsidRPr="00FC3B14">
        <w:rPr>
          <w:rFonts w:asciiTheme="minorHAnsi" w:hAnsiTheme="minorHAnsi" w:cstheme="minorHAnsi"/>
          <w:sz w:val="24"/>
        </w:rPr>
        <w:t xml:space="preserve"> </w:t>
      </w:r>
    </w:p>
    <w:p w14:paraId="6D5CE3BA" w14:textId="77777777" w:rsidR="008945E3" w:rsidRPr="00FC3B14" w:rsidRDefault="00000000">
      <w:pPr>
        <w:numPr>
          <w:ilvl w:val="0"/>
          <w:numId w:val="2"/>
        </w:numPr>
        <w:ind w:left="1000" w:hanging="295"/>
        <w:rPr>
          <w:rFonts w:asciiTheme="minorHAnsi" w:hAnsiTheme="minorHAnsi" w:cstheme="minorHAnsi"/>
          <w:sz w:val="24"/>
        </w:rPr>
      </w:pPr>
      <w:r w:rsidRPr="00FC3B14">
        <w:rPr>
          <w:rFonts w:asciiTheme="minorHAnsi" w:hAnsiTheme="minorHAnsi" w:cstheme="minorHAnsi"/>
          <w:sz w:val="24"/>
        </w:rPr>
        <w:t xml:space="preserve">analyze mathematical relationships to connect and communicate mathematical ideas; and </w:t>
      </w:r>
    </w:p>
    <w:p w14:paraId="1F9958B9" w14:textId="77777777" w:rsidR="008945E3" w:rsidRPr="00FC3B14" w:rsidRDefault="00000000">
      <w:pPr>
        <w:numPr>
          <w:ilvl w:val="0"/>
          <w:numId w:val="2"/>
        </w:numPr>
        <w:ind w:left="1000" w:hanging="295"/>
        <w:rPr>
          <w:rFonts w:asciiTheme="minorHAnsi" w:hAnsiTheme="minorHAnsi" w:cstheme="minorHAnsi"/>
          <w:sz w:val="24"/>
        </w:rPr>
      </w:pPr>
      <w:r w:rsidRPr="00FC3B14">
        <w:rPr>
          <w:rFonts w:asciiTheme="minorHAnsi" w:hAnsiTheme="minorHAnsi" w:cstheme="minorHAnsi"/>
          <w:sz w:val="24"/>
        </w:rPr>
        <w:t xml:space="preserve">display, explain, and justify mathematical ideas and arguments using precise mathematical language in written or oral communication. </w:t>
      </w:r>
    </w:p>
    <w:p w14:paraId="58ED7850" w14:textId="77777777" w:rsidR="008945E3" w:rsidRPr="00FC3B14" w:rsidRDefault="00000000">
      <w:pPr>
        <w:numPr>
          <w:ilvl w:val="1"/>
          <w:numId w:val="3"/>
        </w:numPr>
        <w:rPr>
          <w:rFonts w:asciiTheme="minorHAnsi" w:hAnsiTheme="minorHAnsi" w:cstheme="minorHAnsi"/>
          <w:sz w:val="24"/>
        </w:rPr>
      </w:pPr>
      <w:r w:rsidRPr="00FC3B14">
        <w:rPr>
          <w:rFonts w:asciiTheme="minorHAnsi" w:hAnsiTheme="minorHAnsi" w:cstheme="minorHAnsi"/>
          <w:b/>
          <w:sz w:val="24"/>
          <w:u w:val="single" w:color="000000"/>
        </w:rPr>
        <w:lastRenderedPageBreak/>
        <w:t>Number and operations.</w:t>
      </w:r>
      <w:r w:rsidRPr="00FC3B14">
        <w:rPr>
          <w:rFonts w:asciiTheme="minorHAnsi" w:hAnsiTheme="minorHAnsi" w:cstheme="minorHAnsi"/>
          <w:sz w:val="24"/>
        </w:rPr>
        <w:t xml:space="preserve"> The student applies mathematical process standards to represent and use rational numbers in a variety of forms. The student is expected to extend previous knowledge of sets and subsets using a visual representation to describe relationships between sets of rational numbers. </w:t>
      </w:r>
    </w:p>
    <w:p w14:paraId="292D7D5D" w14:textId="77777777" w:rsidR="008945E3" w:rsidRPr="00FC3B14" w:rsidRDefault="00000000">
      <w:pPr>
        <w:numPr>
          <w:ilvl w:val="1"/>
          <w:numId w:val="3"/>
        </w:numPr>
        <w:spacing w:after="30"/>
        <w:rPr>
          <w:rFonts w:asciiTheme="minorHAnsi" w:hAnsiTheme="minorHAnsi" w:cstheme="minorHAnsi"/>
          <w:sz w:val="24"/>
        </w:rPr>
      </w:pPr>
      <w:r w:rsidRPr="00FC3B14">
        <w:rPr>
          <w:rFonts w:asciiTheme="minorHAnsi" w:hAnsiTheme="minorHAnsi" w:cstheme="minorHAnsi"/>
          <w:b/>
          <w:sz w:val="24"/>
          <w:u w:val="single" w:color="000000"/>
        </w:rPr>
        <w:t>Number and operations</w:t>
      </w:r>
      <w:r w:rsidRPr="00FC3B14">
        <w:rPr>
          <w:rFonts w:asciiTheme="minorHAnsi" w:hAnsiTheme="minorHAnsi" w:cstheme="minorHAnsi"/>
          <w:sz w:val="24"/>
        </w:rPr>
        <w:t xml:space="preserve">. The student applies mathematical process standards to add, subtract, multiply, and divide while solving problems and justifying solutions. The student is expected to: </w:t>
      </w:r>
    </w:p>
    <w:p w14:paraId="512F2CA1" w14:textId="77777777" w:rsidR="008945E3" w:rsidRPr="00FC3B14" w:rsidRDefault="00000000">
      <w:pPr>
        <w:ind w:left="715"/>
        <w:rPr>
          <w:rFonts w:asciiTheme="minorHAnsi" w:hAnsiTheme="minorHAnsi" w:cstheme="minorHAnsi"/>
          <w:sz w:val="24"/>
        </w:rPr>
      </w:pPr>
      <w:r w:rsidRPr="00FC3B14">
        <w:rPr>
          <w:rFonts w:asciiTheme="minorHAnsi" w:hAnsiTheme="minorHAnsi" w:cstheme="minorHAnsi"/>
          <w:sz w:val="24"/>
        </w:rPr>
        <w:t>(A)</w:t>
      </w:r>
      <w:r w:rsidRPr="00FC3B14">
        <w:rPr>
          <w:rFonts w:asciiTheme="minorHAnsi" w:eastAsia="MS Gothic" w:hAnsiTheme="minorHAnsi" w:cstheme="minorHAnsi"/>
          <w:sz w:val="24"/>
        </w:rPr>
        <w:t xml:space="preserve"> </w:t>
      </w:r>
      <w:r w:rsidRPr="00FC3B14">
        <w:rPr>
          <w:rFonts w:asciiTheme="minorHAnsi" w:hAnsiTheme="minorHAnsi" w:cstheme="minorHAnsi"/>
          <w:sz w:val="24"/>
        </w:rPr>
        <w:t xml:space="preserve">add, subtract, multiply, and divide rational numbers fluently; and </w:t>
      </w:r>
    </w:p>
    <w:p w14:paraId="19D00025" w14:textId="3556B4B1" w:rsidR="008945E3" w:rsidRPr="00FC3B14" w:rsidRDefault="00000000">
      <w:pPr>
        <w:ind w:left="715"/>
        <w:rPr>
          <w:rFonts w:asciiTheme="minorHAnsi" w:hAnsiTheme="minorHAnsi" w:cstheme="minorHAnsi"/>
          <w:sz w:val="24"/>
        </w:rPr>
      </w:pPr>
      <w:r w:rsidRPr="00FC3B14">
        <w:rPr>
          <w:rFonts w:asciiTheme="minorHAnsi" w:hAnsiTheme="minorHAnsi" w:cstheme="minorHAnsi"/>
          <w:b/>
          <w:sz w:val="24"/>
        </w:rPr>
        <w:t>(B)</w:t>
      </w:r>
      <w:r w:rsidRPr="00FC3B14">
        <w:rPr>
          <w:rFonts w:asciiTheme="minorHAnsi" w:hAnsiTheme="minorHAnsi" w:cstheme="minorHAnsi"/>
          <w:sz w:val="24"/>
        </w:rPr>
        <w:t xml:space="preserve">  apply and extend previous understandings of operations to solve problems using addition, subtraction, multiplication, and division of rational numbers. </w:t>
      </w:r>
    </w:p>
    <w:p w14:paraId="5BA2553F" w14:textId="77777777" w:rsidR="008945E3" w:rsidRPr="00FC3B14" w:rsidRDefault="00000000">
      <w:pPr>
        <w:spacing w:after="30"/>
        <w:rPr>
          <w:rFonts w:asciiTheme="minorHAnsi" w:hAnsiTheme="minorHAnsi" w:cstheme="minorHAnsi"/>
          <w:sz w:val="24"/>
        </w:rPr>
      </w:pPr>
      <w:proofErr w:type="gramStart"/>
      <w:r w:rsidRPr="00FC3B14">
        <w:rPr>
          <w:rFonts w:asciiTheme="minorHAnsi" w:hAnsiTheme="minorHAnsi" w:cstheme="minorHAnsi"/>
          <w:sz w:val="24"/>
        </w:rPr>
        <w:t xml:space="preserve">7.4  </w:t>
      </w:r>
      <w:r w:rsidRPr="00FC3B14">
        <w:rPr>
          <w:rFonts w:asciiTheme="minorHAnsi" w:hAnsiTheme="minorHAnsi" w:cstheme="minorHAnsi"/>
          <w:b/>
          <w:sz w:val="24"/>
          <w:u w:val="single" w:color="000000"/>
        </w:rPr>
        <w:t>Proportionality</w:t>
      </w:r>
      <w:proofErr w:type="gramEnd"/>
      <w:r w:rsidRPr="00FC3B14">
        <w:rPr>
          <w:rFonts w:asciiTheme="minorHAnsi" w:hAnsiTheme="minorHAnsi" w:cstheme="minorHAnsi"/>
          <w:sz w:val="24"/>
        </w:rPr>
        <w:t xml:space="preserve">. The student applies mathematical process standards to represent and solve problems involving proportional relationships. The student is expected to: </w:t>
      </w:r>
    </w:p>
    <w:p w14:paraId="7DAD2880" w14:textId="23737DC9" w:rsidR="008945E3" w:rsidRPr="00FC3B14" w:rsidRDefault="00000000">
      <w:pPr>
        <w:ind w:left="715" w:right="419"/>
        <w:rPr>
          <w:rFonts w:asciiTheme="minorHAnsi" w:hAnsiTheme="minorHAnsi" w:cstheme="minorHAnsi"/>
          <w:sz w:val="24"/>
        </w:rPr>
      </w:pPr>
      <w:r w:rsidRPr="00FC3B14">
        <w:rPr>
          <w:rFonts w:asciiTheme="minorHAnsi" w:hAnsiTheme="minorHAnsi" w:cstheme="minorHAnsi"/>
          <w:b/>
          <w:sz w:val="24"/>
        </w:rPr>
        <w:t>(A)</w:t>
      </w:r>
      <w:r w:rsidRPr="00FC3B14">
        <w:rPr>
          <w:rFonts w:asciiTheme="minorHAnsi" w:hAnsiTheme="minorHAnsi" w:cstheme="minorHAnsi"/>
          <w:sz w:val="24"/>
        </w:rPr>
        <w:t xml:space="preserve"> represent constant rates of change in mathematical and real-world problems given pictorial, tabular, verbal, numeric, graphical, and algebraic representations, including </w:t>
      </w:r>
      <w:r w:rsidRPr="00FC3B14">
        <w:rPr>
          <w:rFonts w:asciiTheme="minorHAnsi" w:hAnsiTheme="minorHAnsi" w:cstheme="minorHAnsi"/>
          <w:i/>
          <w:sz w:val="24"/>
        </w:rPr>
        <w:t xml:space="preserve">d = </w:t>
      </w:r>
      <w:proofErr w:type="gramStart"/>
      <w:r w:rsidRPr="00FC3B14">
        <w:rPr>
          <w:rFonts w:asciiTheme="minorHAnsi" w:hAnsiTheme="minorHAnsi" w:cstheme="minorHAnsi"/>
          <w:i/>
          <w:sz w:val="24"/>
        </w:rPr>
        <w:t>rt</w:t>
      </w:r>
      <w:r w:rsidRPr="00FC3B14">
        <w:rPr>
          <w:rFonts w:asciiTheme="minorHAnsi" w:hAnsiTheme="minorHAnsi" w:cstheme="minorHAnsi"/>
          <w:sz w:val="24"/>
        </w:rPr>
        <w:t xml:space="preserve">; </w:t>
      </w:r>
      <w:r w:rsidRPr="00FC3B14">
        <w:rPr>
          <w:rFonts w:asciiTheme="minorHAnsi" w:eastAsia="MS Gothic" w:hAnsiTheme="minorHAnsi" w:cstheme="minorHAnsi"/>
          <w:sz w:val="24"/>
        </w:rPr>
        <w:t xml:space="preserve"> </w:t>
      </w:r>
      <w:r w:rsidRPr="00FC3B14">
        <w:rPr>
          <w:rFonts w:asciiTheme="minorHAnsi" w:hAnsiTheme="minorHAnsi" w:cstheme="minorHAnsi"/>
          <w:b/>
          <w:sz w:val="24"/>
        </w:rPr>
        <w:t>(</w:t>
      </w:r>
      <w:proofErr w:type="gramEnd"/>
      <w:r w:rsidRPr="00FC3B14">
        <w:rPr>
          <w:rFonts w:asciiTheme="minorHAnsi" w:hAnsiTheme="minorHAnsi" w:cstheme="minorHAnsi"/>
          <w:b/>
          <w:sz w:val="24"/>
        </w:rPr>
        <w:t>B)</w:t>
      </w:r>
      <w:r w:rsidRPr="00FC3B14">
        <w:rPr>
          <w:rFonts w:asciiTheme="minorHAnsi" w:hAnsiTheme="minorHAnsi" w:cstheme="minorHAnsi"/>
          <w:sz w:val="24"/>
        </w:rPr>
        <w:t xml:space="preserve"> calculate unit rates from rates in mathematical and real-world problems; </w:t>
      </w:r>
    </w:p>
    <w:p w14:paraId="76F7B5CD" w14:textId="2EC41560" w:rsidR="008945E3" w:rsidRPr="00FC3B14" w:rsidRDefault="00000000">
      <w:pPr>
        <w:ind w:left="715" w:right="446"/>
        <w:rPr>
          <w:rFonts w:asciiTheme="minorHAnsi" w:hAnsiTheme="minorHAnsi" w:cstheme="minorHAnsi"/>
          <w:sz w:val="24"/>
        </w:rPr>
      </w:pPr>
      <w:r w:rsidRPr="00FC3B14">
        <w:rPr>
          <w:rFonts w:asciiTheme="minorHAnsi" w:hAnsiTheme="minorHAnsi" w:cstheme="minorHAnsi"/>
          <w:sz w:val="24"/>
        </w:rPr>
        <w:t>(C)</w:t>
      </w:r>
      <w:r w:rsidRPr="00FC3B14">
        <w:rPr>
          <w:rFonts w:asciiTheme="minorHAnsi" w:hAnsiTheme="minorHAnsi" w:cstheme="minorHAnsi"/>
          <w:b/>
          <w:sz w:val="24"/>
        </w:rPr>
        <w:t xml:space="preserve"> </w:t>
      </w:r>
      <w:r w:rsidRPr="00FC3B14">
        <w:rPr>
          <w:rFonts w:asciiTheme="minorHAnsi" w:hAnsiTheme="minorHAnsi" w:cstheme="minorHAnsi"/>
          <w:sz w:val="24"/>
        </w:rPr>
        <w:t>determine the constant of proportionality (</w:t>
      </w:r>
      <w:r w:rsidRPr="00FC3B14">
        <w:rPr>
          <w:rFonts w:asciiTheme="minorHAnsi" w:hAnsiTheme="minorHAnsi" w:cstheme="minorHAnsi"/>
          <w:i/>
          <w:sz w:val="24"/>
        </w:rPr>
        <w:t>k = y/x</w:t>
      </w:r>
      <w:r w:rsidRPr="00FC3B14">
        <w:rPr>
          <w:rFonts w:asciiTheme="minorHAnsi" w:hAnsiTheme="minorHAnsi" w:cstheme="minorHAnsi"/>
          <w:sz w:val="24"/>
        </w:rPr>
        <w:t xml:space="preserve">) within mathematical and real-world </w:t>
      </w:r>
      <w:proofErr w:type="gramStart"/>
      <w:r w:rsidRPr="00FC3B14">
        <w:rPr>
          <w:rFonts w:asciiTheme="minorHAnsi" w:hAnsiTheme="minorHAnsi" w:cstheme="minorHAnsi"/>
          <w:sz w:val="24"/>
        </w:rPr>
        <w:t xml:space="preserve">problems; </w:t>
      </w:r>
      <w:r w:rsidRPr="00FC3B14">
        <w:rPr>
          <w:rFonts w:asciiTheme="minorHAnsi" w:eastAsia="MS Gothic" w:hAnsiTheme="minorHAnsi" w:cstheme="minorHAnsi"/>
          <w:sz w:val="24"/>
        </w:rPr>
        <w:t xml:space="preserve"> </w:t>
      </w:r>
      <w:r w:rsidRPr="00FC3B14">
        <w:rPr>
          <w:rFonts w:asciiTheme="minorHAnsi" w:hAnsiTheme="minorHAnsi" w:cstheme="minorHAnsi"/>
          <w:b/>
          <w:sz w:val="24"/>
        </w:rPr>
        <w:t>(</w:t>
      </w:r>
      <w:proofErr w:type="gramEnd"/>
      <w:r w:rsidRPr="00FC3B14">
        <w:rPr>
          <w:rFonts w:asciiTheme="minorHAnsi" w:hAnsiTheme="minorHAnsi" w:cstheme="minorHAnsi"/>
          <w:b/>
          <w:sz w:val="24"/>
        </w:rPr>
        <w:t>D)</w:t>
      </w:r>
      <w:r w:rsidRPr="00FC3B14">
        <w:rPr>
          <w:rFonts w:asciiTheme="minorHAnsi" w:hAnsiTheme="minorHAnsi" w:cstheme="minorHAnsi"/>
          <w:sz w:val="24"/>
        </w:rPr>
        <w:t xml:space="preserve"> solve problems involving ratios, rates, and </w:t>
      </w:r>
      <w:proofErr w:type="spellStart"/>
      <w:r w:rsidRPr="00FC3B14">
        <w:rPr>
          <w:rFonts w:asciiTheme="minorHAnsi" w:hAnsiTheme="minorHAnsi" w:cstheme="minorHAnsi"/>
          <w:sz w:val="24"/>
        </w:rPr>
        <w:t>percents</w:t>
      </w:r>
      <w:proofErr w:type="spellEnd"/>
      <w:r w:rsidRPr="00FC3B14">
        <w:rPr>
          <w:rFonts w:asciiTheme="minorHAnsi" w:hAnsiTheme="minorHAnsi" w:cstheme="minorHAnsi"/>
          <w:sz w:val="24"/>
        </w:rPr>
        <w:t xml:space="preserve">, including multi-step problems involving percent increase and percent decrease, and financial literacy problems; and </w:t>
      </w:r>
    </w:p>
    <w:p w14:paraId="18066AB1" w14:textId="77777777" w:rsidR="008945E3" w:rsidRPr="00FC3B14" w:rsidRDefault="00000000">
      <w:pPr>
        <w:ind w:left="715"/>
        <w:rPr>
          <w:rFonts w:asciiTheme="minorHAnsi" w:hAnsiTheme="minorHAnsi" w:cstheme="minorHAnsi"/>
          <w:sz w:val="24"/>
        </w:rPr>
      </w:pPr>
      <w:r w:rsidRPr="00FC3B14">
        <w:rPr>
          <w:rFonts w:asciiTheme="minorHAnsi" w:hAnsiTheme="minorHAnsi" w:cstheme="minorHAnsi"/>
          <w:sz w:val="24"/>
        </w:rPr>
        <w:t xml:space="preserve">(E)  convert between measurement systems, including the use of proportions and the use of unit rates. </w:t>
      </w:r>
    </w:p>
    <w:p w14:paraId="4937CD76" w14:textId="77777777" w:rsidR="008945E3" w:rsidRPr="00FC3B14" w:rsidRDefault="00000000">
      <w:pPr>
        <w:rPr>
          <w:rFonts w:asciiTheme="minorHAnsi" w:hAnsiTheme="minorHAnsi" w:cstheme="minorHAnsi"/>
          <w:sz w:val="24"/>
        </w:rPr>
      </w:pPr>
      <w:proofErr w:type="gramStart"/>
      <w:r w:rsidRPr="00FC3B14">
        <w:rPr>
          <w:rFonts w:asciiTheme="minorHAnsi" w:hAnsiTheme="minorHAnsi" w:cstheme="minorHAnsi"/>
          <w:sz w:val="24"/>
        </w:rPr>
        <w:t xml:space="preserve">7.5  </w:t>
      </w:r>
      <w:r w:rsidRPr="00FC3B14">
        <w:rPr>
          <w:rFonts w:asciiTheme="minorHAnsi" w:hAnsiTheme="minorHAnsi" w:cstheme="minorHAnsi"/>
          <w:b/>
          <w:sz w:val="24"/>
          <w:u w:val="single" w:color="000000"/>
        </w:rPr>
        <w:t>Proportionality</w:t>
      </w:r>
      <w:proofErr w:type="gramEnd"/>
      <w:r w:rsidRPr="00FC3B14">
        <w:rPr>
          <w:rFonts w:asciiTheme="minorHAnsi" w:hAnsiTheme="minorHAnsi" w:cstheme="minorHAnsi"/>
          <w:b/>
          <w:sz w:val="24"/>
          <w:u w:val="single" w:color="000000"/>
        </w:rPr>
        <w:t>.</w:t>
      </w:r>
      <w:r w:rsidRPr="00FC3B14">
        <w:rPr>
          <w:rFonts w:asciiTheme="minorHAnsi" w:hAnsiTheme="minorHAnsi" w:cstheme="minorHAnsi"/>
          <w:sz w:val="24"/>
        </w:rPr>
        <w:t xml:space="preserve"> The student applies mathematical process standards to use geometry to describe or solve problems involving proportional relationships. The student is expected to: </w:t>
      </w:r>
    </w:p>
    <w:p w14:paraId="7CD1F471" w14:textId="77777777" w:rsidR="008945E3" w:rsidRPr="00FC3B14" w:rsidRDefault="00000000">
      <w:pPr>
        <w:numPr>
          <w:ilvl w:val="0"/>
          <w:numId w:val="4"/>
        </w:numPr>
        <w:ind w:hanging="372"/>
        <w:rPr>
          <w:rFonts w:asciiTheme="minorHAnsi" w:hAnsiTheme="minorHAnsi" w:cstheme="minorHAnsi"/>
          <w:sz w:val="24"/>
        </w:rPr>
      </w:pPr>
      <w:r w:rsidRPr="00FC3B14">
        <w:rPr>
          <w:rFonts w:asciiTheme="minorHAnsi" w:hAnsiTheme="minorHAnsi" w:cstheme="minorHAnsi"/>
          <w:sz w:val="24"/>
        </w:rPr>
        <w:t xml:space="preserve">generalize the critical attributes of similarity, including ratios within and between similar </w:t>
      </w:r>
      <w:proofErr w:type="gramStart"/>
      <w:r w:rsidRPr="00FC3B14">
        <w:rPr>
          <w:rFonts w:asciiTheme="minorHAnsi" w:hAnsiTheme="minorHAnsi" w:cstheme="minorHAnsi"/>
          <w:sz w:val="24"/>
        </w:rPr>
        <w:t>shapes;</w:t>
      </w:r>
      <w:proofErr w:type="gramEnd"/>
      <w:r w:rsidRPr="00FC3B14">
        <w:rPr>
          <w:rFonts w:asciiTheme="minorHAnsi" w:hAnsiTheme="minorHAnsi" w:cstheme="minorHAnsi"/>
          <w:sz w:val="24"/>
        </w:rPr>
        <w:t xml:space="preserve"> </w:t>
      </w:r>
    </w:p>
    <w:p w14:paraId="1D9B8552" w14:textId="77777777" w:rsidR="008945E3" w:rsidRPr="00FC3B14" w:rsidRDefault="00000000">
      <w:pPr>
        <w:numPr>
          <w:ilvl w:val="0"/>
          <w:numId w:val="4"/>
        </w:numPr>
        <w:spacing w:after="15" w:line="259" w:lineRule="auto"/>
        <w:ind w:hanging="372"/>
        <w:rPr>
          <w:rFonts w:asciiTheme="minorHAnsi" w:hAnsiTheme="minorHAnsi" w:cstheme="minorHAnsi"/>
          <w:sz w:val="24"/>
        </w:rPr>
      </w:pPr>
      <w:r w:rsidRPr="00FC3B14">
        <w:rPr>
          <w:rFonts w:asciiTheme="minorHAnsi" w:hAnsiTheme="minorHAnsi" w:cstheme="minorHAnsi"/>
          <w:sz w:val="24"/>
        </w:rPr>
        <w:t xml:space="preserve">describe π as the ratio of the circumference of a circle to its diameter; and </w:t>
      </w:r>
    </w:p>
    <w:p w14:paraId="72564E69" w14:textId="3A5A2181" w:rsidR="008945E3" w:rsidRPr="00FC3B14" w:rsidRDefault="00000000">
      <w:pPr>
        <w:ind w:left="715"/>
        <w:rPr>
          <w:rFonts w:asciiTheme="minorHAnsi" w:hAnsiTheme="minorHAnsi" w:cstheme="minorHAnsi"/>
          <w:sz w:val="24"/>
        </w:rPr>
      </w:pPr>
      <w:r w:rsidRPr="00FC3B14">
        <w:rPr>
          <w:rFonts w:asciiTheme="minorHAnsi" w:hAnsiTheme="minorHAnsi" w:cstheme="minorHAnsi"/>
          <w:b/>
          <w:sz w:val="24"/>
        </w:rPr>
        <w:t xml:space="preserve"> (C)</w:t>
      </w:r>
      <w:r w:rsidRPr="00FC3B14">
        <w:rPr>
          <w:rFonts w:asciiTheme="minorHAnsi" w:hAnsiTheme="minorHAnsi" w:cstheme="minorHAnsi"/>
          <w:sz w:val="24"/>
        </w:rPr>
        <w:t xml:space="preserve">  solve mathematical and real-world problems involving similar shape and scale drawings. </w:t>
      </w:r>
    </w:p>
    <w:p w14:paraId="740B181D" w14:textId="77777777" w:rsidR="008945E3" w:rsidRPr="00FC3B14" w:rsidRDefault="00000000">
      <w:pPr>
        <w:rPr>
          <w:rFonts w:asciiTheme="minorHAnsi" w:hAnsiTheme="minorHAnsi" w:cstheme="minorHAnsi"/>
          <w:sz w:val="24"/>
        </w:rPr>
      </w:pPr>
      <w:proofErr w:type="gramStart"/>
      <w:r w:rsidRPr="00FC3B14">
        <w:rPr>
          <w:rFonts w:asciiTheme="minorHAnsi" w:hAnsiTheme="minorHAnsi" w:cstheme="minorHAnsi"/>
          <w:sz w:val="24"/>
        </w:rPr>
        <w:t xml:space="preserve">7.6  </w:t>
      </w:r>
      <w:r w:rsidRPr="00FC3B14">
        <w:rPr>
          <w:rFonts w:asciiTheme="minorHAnsi" w:hAnsiTheme="minorHAnsi" w:cstheme="minorHAnsi"/>
          <w:b/>
          <w:sz w:val="24"/>
          <w:u w:val="single" w:color="000000"/>
        </w:rPr>
        <w:t>Proportionality</w:t>
      </w:r>
      <w:proofErr w:type="gramEnd"/>
      <w:r w:rsidRPr="00FC3B14">
        <w:rPr>
          <w:rFonts w:asciiTheme="minorHAnsi" w:hAnsiTheme="minorHAnsi" w:cstheme="minorHAnsi"/>
          <w:sz w:val="24"/>
        </w:rPr>
        <w:t xml:space="preserve">. The student applies mathematical process standards to use probability and statistics to describe or solve problems involving proportional relationships. The student is expected to: </w:t>
      </w:r>
    </w:p>
    <w:p w14:paraId="68A9080B" w14:textId="77777777" w:rsidR="008945E3" w:rsidRPr="00FC3B14" w:rsidRDefault="00000000">
      <w:pPr>
        <w:numPr>
          <w:ilvl w:val="0"/>
          <w:numId w:val="5"/>
        </w:numPr>
        <w:ind w:left="1079" w:hanging="374"/>
        <w:rPr>
          <w:rFonts w:asciiTheme="minorHAnsi" w:hAnsiTheme="minorHAnsi" w:cstheme="minorHAnsi"/>
          <w:sz w:val="24"/>
        </w:rPr>
      </w:pPr>
      <w:r w:rsidRPr="00FC3B14">
        <w:rPr>
          <w:rFonts w:asciiTheme="minorHAnsi" w:hAnsiTheme="minorHAnsi" w:cstheme="minorHAnsi"/>
          <w:sz w:val="24"/>
        </w:rPr>
        <w:t xml:space="preserve">represent sample spaces for simple and compound events using lists and tree </w:t>
      </w:r>
      <w:proofErr w:type="gramStart"/>
      <w:r w:rsidRPr="00FC3B14">
        <w:rPr>
          <w:rFonts w:asciiTheme="minorHAnsi" w:hAnsiTheme="minorHAnsi" w:cstheme="minorHAnsi"/>
          <w:sz w:val="24"/>
        </w:rPr>
        <w:t>diagrams;</w:t>
      </w:r>
      <w:proofErr w:type="gramEnd"/>
      <w:r w:rsidRPr="00FC3B14">
        <w:rPr>
          <w:rFonts w:asciiTheme="minorHAnsi" w:hAnsiTheme="minorHAnsi" w:cstheme="minorHAnsi"/>
          <w:sz w:val="24"/>
        </w:rPr>
        <w:t xml:space="preserve"> </w:t>
      </w:r>
    </w:p>
    <w:p w14:paraId="37A68369" w14:textId="77777777" w:rsidR="008945E3" w:rsidRPr="00FC3B14" w:rsidRDefault="00000000">
      <w:pPr>
        <w:numPr>
          <w:ilvl w:val="0"/>
          <w:numId w:val="5"/>
        </w:numPr>
        <w:ind w:left="1079" w:hanging="374"/>
        <w:rPr>
          <w:rFonts w:asciiTheme="minorHAnsi" w:hAnsiTheme="minorHAnsi" w:cstheme="minorHAnsi"/>
          <w:sz w:val="24"/>
        </w:rPr>
      </w:pPr>
      <w:r w:rsidRPr="00FC3B14">
        <w:rPr>
          <w:rFonts w:asciiTheme="minorHAnsi" w:hAnsiTheme="minorHAnsi" w:cstheme="minorHAnsi"/>
          <w:sz w:val="24"/>
        </w:rPr>
        <w:t xml:space="preserve">select and use different simulations to represent simple and compound events with and without </w:t>
      </w:r>
      <w:proofErr w:type="gramStart"/>
      <w:r w:rsidRPr="00FC3B14">
        <w:rPr>
          <w:rFonts w:asciiTheme="minorHAnsi" w:hAnsiTheme="minorHAnsi" w:cstheme="minorHAnsi"/>
          <w:sz w:val="24"/>
        </w:rPr>
        <w:t>technology;</w:t>
      </w:r>
      <w:proofErr w:type="gramEnd"/>
      <w:r w:rsidRPr="00FC3B14">
        <w:rPr>
          <w:rFonts w:asciiTheme="minorHAnsi" w:hAnsiTheme="minorHAnsi" w:cstheme="minorHAnsi"/>
          <w:sz w:val="24"/>
        </w:rPr>
        <w:t xml:space="preserve">  </w:t>
      </w:r>
    </w:p>
    <w:p w14:paraId="0A0C1ED3" w14:textId="77777777" w:rsidR="008945E3" w:rsidRPr="00FC3B14" w:rsidRDefault="00000000">
      <w:pPr>
        <w:numPr>
          <w:ilvl w:val="0"/>
          <w:numId w:val="5"/>
        </w:numPr>
        <w:ind w:left="1079" w:hanging="374"/>
        <w:rPr>
          <w:rFonts w:asciiTheme="minorHAnsi" w:hAnsiTheme="minorHAnsi" w:cstheme="minorHAnsi"/>
          <w:sz w:val="24"/>
        </w:rPr>
      </w:pPr>
      <w:r w:rsidRPr="00FC3B14">
        <w:rPr>
          <w:rFonts w:asciiTheme="minorHAnsi" w:hAnsiTheme="minorHAnsi" w:cstheme="minorHAnsi"/>
          <w:sz w:val="24"/>
        </w:rPr>
        <w:t xml:space="preserve">make predictions and determine solutions using experimental data for simple and compound </w:t>
      </w:r>
      <w:proofErr w:type="gramStart"/>
      <w:r w:rsidRPr="00FC3B14">
        <w:rPr>
          <w:rFonts w:asciiTheme="minorHAnsi" w:hAnsiTheme="minorHAnsi" w:cstheme="minorHAnsi"/>
          <w:sz w:val="24"/>
        </w:rPr>
        <w:t>events;</w:t>
      </w:r>
      <w:proofErr w:type="gramEnd"/>
      <w:r w:rsidRPr="00FC3B14">
        <w:rPr>
          <w:rFonts w:asciiTheme="minorHAnsi" w:hAnsiTheme="minorHAnsi" w:cstheme="minorHAnsi"/>
          <w:sz w:val="24"/>
        </w:rPr>
        <w:t xml:space="preserve"> </w:t>
      </w:r>
    </w:p>
    <w:p w14:paraId="0E0749AA" w14:textId="77777777" w:rsidR="008945E3" w:rsidRPr="00FC3B14" w:rsidRDefault="00000000">
      <w:pPr>
        <w:numPr>
          <w:ilvl w:val="0"/>
          <w:numId w:val="5"/>
        </w:numPr>
        <w:ind w:left="1079" w:hanging="374"/>
        <w:rPr>
          <w:rFonts w:asciiTheme="minorHAnsi" w:hAnsiTheme="minorHAnsi" w:cstheme="minorHAnsi"/>
          <w:sz w:val="24"/>
        </w:rPr>
      </w:pPr>
      <w:r w:rsidRPr="00FC3B14">
        <w:rPr>
          <w:rFonts w:asciiTheme="minorHAnsi" w:hAnsiTheme="minorHAnsi" w:cstheme="minorHAnsi"/>
          <w:sz w:val="24"/>
        </w:rPr>
        <w:t xml:space="preserve">make predictions and determine solutions using theoretical probability for simple and compound </w:t>
      </w:r>
      <w:proofErr w:type="gramStart"/>
      <w:r w:rsidRPr="00FC3B14">
        <w:rPr>
          <w:rFonts w:asciiTheme="minorHAnsi" w:hAnsiTheme="minorHAnsi" w:cstheme="minorHAnsi"/>
          <w:sz w:val="24"/>
        </w:rPr>
        <w:t>events;</w:t>
      </w:r>
      <w:proofErr w:type="gramEnd"/>
      <w:r w:rsidRPr="00FC3B14">
        <w:rPr>
          <w:rFonts w:asciiTheme="minorHAnsi" w:hAnsiTheme="minorHAnsi" w:cstheme="minorHAnsi"/>
          <w:sz w:val="24"/>
        </w:rPr>
        <w:t xml:space="preserve"> </w:t>
      </w:r>
    </w:p>
    <w:p w14:paraId="48A1BD66" w14:textId="77777777" w:rsidR="008945E3" w:rsidRPr="00FC3B14" w:rsidRDefault="00000000">
      <w:pPr>
        <w:numPr>
          <w:ilvl w:val="0"/>
          <w:numId w:val="5"/>
        </w:numPr>
        <w:ind w:left="1079" w:hanging="374"/>
        <w:rPr>
          <w:rFonts w:asciiTheme="minorHAnsi" w:hAnsiTheme="minorHAnsi" w:cstheme="minorHAnsi"/>
          <w:sz w:val="24"/>
        </w:rPr>
      </w:pPr>
      <w:r w:rsidRPr="00FC3B14">
        <w:rPr>
          <w:rFonts w:asciiTheme="minorHAnsi" w:hAnsiTheme="minorHAnsi" w:cstheme="minorHAnsi"/>
          <w:sz w:val="24"/>
        </w:rPr>
        <w:t xml:space="preserve">find the probabilities of a simple event and its complement and describe the relationship between the </w:t>
      </w:r>
      <w:proofErr w:type="gramStart"/>
      <w:r w:rsidRPr="00FC3B14">
        <w:rPr>
          <w:rFonts w:asciiTheme="minorHAnsi" w:hAnsiTheme="minorHAnsi" w:cstheme="minorHAnsi"/>
          <w:sz w:val="24"/>
        </w:rPr>
        <w:t>two;</w:t>
      </w:r>
      <w:proofErr w:type="gramEnd"/>
      <w:r w:rsidRPr="00FC3B14">
        <w:rPr>
          <w:rFonts w:asciiTheme="minorHAnsi" w:hAnsiTheme="minorHAnsi" w:cstheme="minorHAnsi"/>
          <w:sz w:val="24"/>
        </w:rPr>
        <w:t xml:space="preserve"> </w:t>
      </w:r>
    </w:p>
    <w:p w14:paraId="7FEBC632" w14:textId="77777777" w:rsidR="008945E3" w:rsidRPr="00FC3B14" w:rsidRDefault="00000000">
      <w:pPr>
        <w:numPr>
          <w:ilvl w:val="0"/>
          <w:numId w:val="5"/>
        </w:numPr>
        <w:spacing w:after="26"/>
        <w:ind w:left="1079" w:hanging="374"/>
        <w:rPr>
          <w:rFonts w:asciiTheme="minorHAnsi" w:hAnsiTheme="minorHAnsi" w:cstheme="minorHAnsi"/>
          <w:sz w:val="24"/>
        </w:rPr>
      </w:pPr>
      <w:r w:rsidRPr="00FC3B14">
        <w:rPr>
          <w:rFonts w:asciiTheme="minorHAnsi" w:hAnsiTheme="minorHAnsi" w:cstheme="minorHAnsi"/>
          <w:sz w:val="24"/>
        </w:rPr>
        <w:t xml:space="preserve">use data from a random sample to make inferences about a </w:t>
      </w:r>
      <w:proofErr w:type="gramStart"/>
      <w:r w:rsidRPr="00FC3B14">
        <w:rPr>
          <w:rFonts w:asciiTheme="minorHAnsi" w:hAnsiTheme="minorHAnsi" w:cstheme="minorHAnsi"/>
          <w:sz w:val="24"/>
        </w:rPr>
        <w:t>population;</w:t>
      </w:r>
      <w:proofErr w:type="gramEnd"/>
      <w:r w:rsidRPr="00FC3B14">
        <w:rPr>
          <w:rFonts w:asciiTheme="minorHAnsi" w:hAnsiTheme="minorHAnsi" w:cstheme="minorHAnsi"/>
          <w:sz w:val="24"/>
        </w:rPr>
        <w:t xml:space="preserve"> </w:t>
      </w:r>
    </w:p>
    <w:p w14:paraId="131F6BB2" w14:textId="0F4A7328" w:rsidR="008945E3" w:rsidRPr="00FC3B14" w:rsidRDefault="00000000">
      <w:pPr>
        <w:spacing w:after="27"/>
        <w:ind w:left="715"/>
        <w:rPr>
          <w:rFonts w:asciiTheme="minorHAnsi" w:hAnsiTheme="minorHAnsi" w:cstheme="minorHAnsi"/>
          <w:sz w:val="24"/>
        </w:rPr>
      </w:pPr>
      <w:r w:rsidRPr="00FC3B14">
        <w:rPr>
          <w:rFonts w:asciiTheme="minorHAnsi" w:eastAsia="Segoe UI Symbol" w:hAnsiTheme="minorHAnsi" w:cstheme="minorHAnsi"/>
          <w:sz w:val="24"/>
        </w:rPr>
        <w:t xml:space="preserve"> </w:t>
      </w:r>
      <w:r w:rsidRPr="00FC3B14">
        <w:rPr>
          <w:rFonts w:asciiTheme="minorHAnsi" w:hAnsiTheme="minorHAnsi" w:cstheme="minorHAnsi"/>
          <w:b/>
          <w:sz w:val="24"/>
        </w:rPr>
        <w:t>(G)</w:t>
      </w:r>
      <w:r w:rsidRPr="00FC3B14">
        <w:rPr>
          <w:rFonts w:asciiTheme="minorHAnsi" w:hAnsiTheme="minorHAnsi" w:cstheme="minorHAnsi"/>
          <w:sz w:val="24"/>
        </w:rPr>
        <w:t xml:space="preserve">  solve problems using data represented in bar graphs, dot plots, and circle graphs, including part-to</w:t>
      </w:r>
      <w:r w:rsidR="00E261F0">
        <w:rPr>
          <w:rFonts w:asciiTheme="minorHAnsi" w:hAnsiTheme="minorHAnsi" w:cstheme="minorHAnsi"/>
          <w:sz w:val="24"/>
        </w:rPr>
        <w:t>-</w:t>
      </w:r>
      <w:r w:rsidRPr="00FC3B14">
        <w:rPr>
          <w:rFonts w:asciiTheme="minorHAnsi" w:hAnsiTheme="minorHAnsi" w:cstheme="minorHAnsi"/>
          <w:sz w:val="24"/>
        </w:rPr>
        <w:t xml:space="preserve">whole and part-to-part comparisons and </w:t>
      </w:r>
      <w:proofErr w:type="gramStart"/>
      <w:r w:rsidRPr="00FC3B14">
        <w:rPr>
          <w:rFonts w:asciiTheme="minorHAnsi" w:hAnsiTheme="minorHAnsi" w:cstheme="minorHAnsi"/>
          <w:sz w:val="24"/>
        </w:rPr>
        <w:t>equivalents;</w:t>
      </w:r>
      <w:proofErr w:type="gramEnd"/>
      <w:r w:rsidRPr="00FC3B14">
        <w:rPr>
          <w:rFonts w:asciiTheme="minorHAnsi" w:hAnsiTheme="minorHAnsi" w:cstheme="minorHAnsi"/>
          <w:sz w:val="24"/>
        </w:rPr>
        <w:t xml:space="preserve"> </w:t>
      </w:r>
    </w:p>
    <w:p w14:paraId="37734523" w14:textId="3C5999B8" w:rsidR="008945E3" w:rsidRPr="00FC3B14" w:rsidRDefault="00000000">
      <w:pPr>
        <w:spacing w:after="29"/>
        <w:ind w:left="715"/>
        <w:rPr>
          <w:rFonts w:asciiTheme="minorHAnsi" w:hAnsiTheme="minorHAnsi" w:cstheme="minorHAnsi"/>
          <w:sz w:val="24"/>
        </w:rPr>
      </w:pPr>
      <w:r w:rsidRPr="00FC3B14">
        <w:rPr>
          <w:rFonts w:asciiTheme="minorHAnsi" w:hAnsiTheme="minorHAnsi" w:cstheme="minorHAnsi"/>
          <w:b/>
          <w:sz w:val="24"/>
        </w:rPr>
        <w:t xml:space="preserve"> (H)</w:t>
      </w:r>
      <w:r w:rsidRPr="00FC3B14">
        <w:rPr>
          <w:rFonts w:asciiTheme="minorHAnsi" w:hAnsiTheme="minorHAnsi" w:cstheme="minorHAnsi"/>
          <w:sz w:val="24"/>
        </w:rPr>
        <w:t xml:space="preserve">  solve problems using qualitative and quantitative predictions and comparisons from simple experiments; and </w:t>
      </w:r>
    </w:p>
    <w:p w14:paraId="5C300F67" w14:textId="274392B9" w:rsidR="008945E3" w:rsidRPr="00FC3B14" w:rsidRDefault="00000000">
      <w:pPr>
        <w:ind w:left="715"/>
        <w:rPr>
          <w:rFonts w:asciiTheme="minorHAnsi" w:hAnsiTheme="minorHAnsi" w:cstheme="minorHAnsi"/>
          <w:sz w:val="24"/>
        </w:rPr>
      </w:pPr>
      <w:r w:rsidRPr="00FC3B14">
        <w:rPr>
          <w:rFonts w:asciiTheme="minorHAnsi" w:hAnsiTheme="minorHAnsi" w:cstheme="minorHAnsi"/>
          <w:b/>
          <w:sz w:val="24"/>
        </w:rPr>
        <w:t xml:space="preserve"> (I)</w:t>
      </w:r>
      <w:r w:rsidRPr="00FC3B14">
        <w:rPr>
          <w:rFonts w:asciiTheme="minorHAnsi" w:hAnsiTheme="minorHAnsi" w:cstheme="minorHAnsi"/>
          <w:sz w:val="24"/>
        </w:rPr>
        <w:t xml:space="preserve">  determine experimental and theoretical probabilities related to simple and compound events using data and sample spaces. </w:t>
      </w:r>
    </w:p>
    <w:p w14:paraId="3ACBCB65" w14:textId="5F711645" w:rsidR="008945E3" w:rsidRPr="00FC3B14" w:rsidRDefault="00000000">
      <w:pPr>
        <w:rPr>
          <w:rFonts w:asciiTheme="minorHAnsi" w:hAnsiTheme="minorHAnsi" w:cstheme="minorHAnsi"/>
          <w:sz w:val="24"/>
        </w:rPr>
      </w:pPr>
      <w:r w:rsidRPr="00FC3B14">
        <w:rPr>
          <w:rFonts w:asciiTheme="minorHAnsi" w:eastAsia="Segoe UI Symbol" w:hAnsiTheme="minorHAnsi" w:cstheme="minorHAnsi"/>
          <w:sz w:val="24"/>
        </w:rPr>
        <w:t xml:space="preserve"> </w:t>
      </w:r>
      <w:proofErr w:type="gramStart"/>
      <w:r w:rsidRPr="00FC3B14">
        <w:rPr>
          <w:rFonts w:asciiTheme="minorHAnsi" w:hAnsiTheme="minorHAnsi" w:cstheme="minorHAnsi"/>
          <w:b/>
          <w:sz w:val="24"/>
        </w:rPr>
        <w:t>7.7</w:t>
      </w:r>
      <w:r w:rsidRPr="00FC3B14">
        <w:rPr>
          <w:rFonts w:asciiTheme="minorHAnsi" w:hAnsiTheme="minorHAnsi" w:cstheme="minorHAnsi"/>
          <w:sz w:val="24"/>
        </w:rPr>
        <w:t xml:space="preserve">  </w:t>
      </w:r>
      <w:r w:rsidRPr="00FC3B14">
        <w:rPr>
          <w:rFonts w:asciiTheme="minorHAnsi" w:hAnsiTheme="minorHAnsi" w:cstheme="minorHAnsi"/>
          <w:b/>
          <w:sz w:val="24"/>
          <w:u w:val="single" w:color="000000"/>
        </w:rPr>
        <w:t>Expressions</w:t>
      </w:r>
      <w:proofErr w:type="gramEnd"/>
      <w:r w:rsidRPr="00FC3B14">
        <w:rPr>
          <w:rFonts w:asciiTheme="minorHAnsi" w:hAnsiTheme="minorHAnsi" w:cstheme="minorHAnsi"/>
          <w:b/>
          <w:sz w:val="24"/>
          <w:u w:val="single" w:color="000000"/>
        </w:rPr>
        <w:t>, equations, and relationships</w:t>
      </w:r>
      <w:r w:rsidRPr="00FC3B14">
        <w:rPr>
          <w:rFonts w:asciiTheme="minorHAnsi" w:hAnsiTheme="minorHAnsi" w:cstheme="minorHAnsi"/>
          <w:sz w:val="24"/>
        </w:rPr>
        <w:t xml:space="preserve">. The student applies mathematical process standards to represent linear relationships using multiple representations. The student is expected to represent linear relationships using verbal descriptions, tables, graphs, and equations that simplify to the form </w:t>
      </w:r>
      <w:r w:rsidRPr="00FC3B14">
        <w:rPr>
          <w:rFonts w:asciiTheme="minorHAnsi" w:hAnsiTheme="minorHAnsi" w:cstheme="minorHAnsi"/>
          <w:i/>
          <w:sz w:val="24"/>
        </w:rPr>
        <w:t>y = mx + b</w:t>
      </w:r>
      <w:r w:rsidRPr="00FC3B14">
        <w:rPr>
          <w:rFonts w:asciiTheme="minorHAnsi" w:hAnsiTheme="minorHAnsi" w:cstheme="minorHAnsi"/>
          <w:sz w:val="24"/>
        </w:rPr>
        <w:t xml:space="preserve">. </w:t>
      </w:r>
    </w:p>
    <w:p w14:paraId="3746A787" w14:textId="77777777" w:rsidR="008945E3" w:rsidRPr="00FC3B14" w:rsidRDefault="00000000">
      <w:pPr>
        <w:rPr>
          <w:rFonts w:asciiTheme="minorHAnsi" w:hAnsiTheme="minorHAnsi" w:cstheme="minorHAnsi"/>
          <w:sz w:val="24"/>
        </w:rPr>
      </w:pPr>
      <w:proofErr w:type="gramStart"/>
      <w:r w:rsidRPr="00FC3B14">
        <w:rPr>
          <w:rFonts w:asciiTheme="minorHAnsi" w:hAnsiTheme="minorHAnsi" w:cstheme="minorHAnsi"/>
          <w:sz w:val="24"/>
        </w:rPr>
        <w:t xml:space="preserve">7.8  </w:t>
      </w:r>
      <w:r w:rsidRPr="00FC3B14">
        <w:rPr>
          <w:rFonts w:asciiTheme="minorHAnsi" w:hAnsiTheme="minorHAnsi" w:cstheme="minorHAnsi"/>
          <w:b/>
          <w:sz w:val="24"/>
          <w:u w:val="single" w:color="000000"/>
        </w:rPr>
        <w:t>Expressions</w:t>
      </w:r>
      <w:proofErr w:type="gramEnd"/>
      <w:r w:rsidRPr="00FC3B14">
        <w:rPr>
          <w:rFonts w:asciiTheme="minorHAnsi" w:hAnsiTheme="minorHAnsi" w:cstheme="minorHAnsi"/>
          <w:b/>
          <w:sz w:val="24"/>
          <w:u w:val="single" w:color="000000"/>
        </w:rPr>
        <w:t>, equations, and relationships</w:t>
      </w:r>
      <w:r w:rsidRPr="00FC3B14">
        <w:rPr>
          <w:rFonts w:asciiTheme="minorHAnsi" w:hAnsiTheme="minorHAnsi" w:cstheme="minorHAnsi"/>
          <w:sz w:val="24"/>
        </w:rPr>
        <w:t xml:space="preserve">. The student applies mathematical process standards to develop geometric relationships with volume. The student is expected to: </w:t>
      </w:r>
    </w:p>
    <w:p w14:paraId="2C95A49C" w14:textId="77777777" w:rsidR="008945E3" w:rsidRPr="00FC3B14" w:rsidRDefault="00000000">
      <w:pPr>
        <w:numPr>
          <w:ilvl w:val="0"/>
          <w:numId w:val="6"/>
        </w:numPr>
        <w:rPr>
          <w:rFonts w:asciiTheme="minorHAnsi" w:hAnsiTheme="minorHAnsi" w:cstheme="minorHAnsi"/>
          <w:sz w:val="24"/>
        </w:rPr>
      </w:pPr>
      <w:r w:rsidRPr="00FC3B14">
        <w:rPr>
          <w:rFonts w:asciiTheme="minorHAnsi" w:hAnsiTheme="minorHAnsi" w:cstheme="minorHAnsi"/>
          <w:sz w:val="24"/>
        </w:rPr>
        <w:lastRenderedPageBreak/>
        <w:t xml:space="preserve">model the relationship between the volume of a rectangular prism and a rectangular pyramid having both congruent bases and heights and connect that relationship to the </w:t>
      </w:r>
      <w:proofErr w:type="gramStart"/>
      <w:r w:rsidRPr="00FC3B14">
        <w:rPr>
          <w:rFonts w:asciiTheme="minorHAnsi" w:hAnsiTheme="minorHAnsi" w:cstheme="minorHAnsi"/>
          <w:sz w:val="24"/>
        </w:rPr>
        <w:t>formulas;</w:t>
      </w:r>
      <w:proofErr w:type="gramEnd"/>
      <w:r w:rsidRPr="00FC3B14">
        <w:rPr>
          <w:rFonts w:asciiTheme="minorHAnsi" w:hAnsiTheme="minorHAnsi" w:cstheme="minorHAnsi"/>
          <w:sz w:val="24"/>
        </w:rPr>
        <w:t xml:space="preserve"> </w:t>
      </w:r>
    </w:p>
    <w:p w14:paraId="03D8C1DA" w14:textId="77777777" w:rsidR="008945E3" w:rsidRPr="00FC3B14" w:rsidRDefault="00000000">
      <w:pPr>
        <w:numPr>
          <w:ilvl w:val="0"/>
          <w:numId w:val="6"/>
        </w:numPr>
        <w:rPr>
          <w:rFonts w:asciiTheme="minorHAnsi" w:hAnsiTheme="minorHAnsi" w:cstheme="minorHAnsi"/>
          <w:sz w:val="24"/>
        </w:rPr>
      </w:pPr>
      <w:r w:rsidRPr="00FC3B14">
        <w:rPr>
          <w:rFonts w:asciiTheme="minorHAnsi" w:hAnsiTheme="minorHAnsi" w:cstheme="minorHAnsi"/>
          <w:sz w:val="24"/>
        </w:rPr>
        <w:t xml:space="preserve">explain verbally and symbolically the relationship between the volume of a triangular prism and a triangular pyramid having both congruent bases and heights and connect that relationship to the formulas; and </w:t>
      </w:r>
    </w:p>
    <w:p w14:paraId="2D917F1F" w14:textId="77777777" w:rsidR="008945E3" w:rsidRPr="00FC3B14" w:rsidRDefault="00000000">
      <w:pPr>
        <w:numPr>
          <w:ilvl w:val="0"/>
          <w:numId w:val="6"/>
        </w:numPr>
        <w:rPr>
          <w:rFonts w:asciiTheme="minorHAnsi" w:hAnsiTheme="minorHAnsi" w:cstheme="minorHAnsi"/>
          <w:sz w:val="24"/>
        </w:rPr>
      </w:pPr>
      <w:r w:rsidRPr="00FC3B14">
        <w:rPr>
          <w:rFonts w:asciiTheme="minorHAnsi" w:hAnsiTheme="minorHAnsi" w:cstheme="minorHAnsi"/>
          <w:sz w:val="24"/>
        </w:rPr>
        <w:t xml:space="preserve">use models to determine the approximate formulas for the circumference and area of a circle and connect the models to the actual formulas. </w:t>
      </w:r>
    </w:p>
    <w:p w14:paraId="41C68135" w14:textId="77777777" w:rsidR="008945E3" w:rsidRPr="00FC3B14" w:rsidRDefault="00000000">
      <w:pPr>
        <w:spacing w:after="30"/>
        <w:rPr>
          <w:rFonts w:asciiTheme="minorHAnsi" w:hAnsiTheme="minorHAnsi" w:cstheme="minorHAnsi"/>
          <w:sz w:val="24"/>
        </w:rPr>
      </w:pPr>
      <w:proofErr w:type="gramStart"/>
      <w:r w:rsidRPr="00FC3B14">
        <w:rPr>
          <w:rFonts w:asciiTheme="minorHAnsi" w:hAnsiTheme="minorHAnsi" w:cstheme="minorHAnsi"/>
          <w:sz w:val="24"/>
        </w:rPr>
        <w:t xml:space="preserve">7.9  </w:t>
      </w:r>
      <w:r w:rsidRPr="00FC3B14">
        <w:rPr>
          <w:rFonts w:asciiTheme="minorHAnsi" w:hAnsiTheme="minorHAnsi" w:cstheme="minorHAnsi"/>
          <w:b/>
          <w:sz w:val="24"/>
          <w:u w:val="single" w:color="000000"/>
        </w:rPr>
        <w:t>Expressions</w:t>
      </w:r>
      <w:proofErr w:type="gramEnd"/>
      <w:r w:rsidRPr="00FC3B14">
        <w:rPr>
          <w:rFonts w:asciiTheme="minorHAnsi" w:hAnsiTheme="minorHAnsi" w:cstheme="minorHAnsi"/>
          <w:b/>
          <w:sz w:val="24"/>
          <w:u w:val="single" w:color="000000"/>
        </w:rPr>
        <w:t>, equations, and relationships</w:t>
      </w:r>
      <w:r w:rsidRPr="00FC3B14">
        <w:rPr>
          <w:rFonts w:asciiTheme="minorHAnsi" w:hAnsiTheme="minorHAnsi" w:cstheme="minorHAnsi"/>
          <w:sz w:val="24"/>
        </w:rPr>
        <w:t xml:space="preserve">. The student applies mathematical process standards to solve geometric problems. The student is expected to: </w:t>
      </w:r>
    </w:p>
    <w:p w14:paraId="7757A9E3" w14:textId="04039D74" w:rsidR="008945E3" w:rsidRPr="00FC3B14" w:rsidRDefault="00000000">
      <w:pPr>
        <w:spacing w:after="29"/>
        <w:ind w:left="715" w:right="422"/>
        <w:rPr>
          <w:rFonts w:asciiTheme="minorHAnsi" w:hAnsiTheme="minorHAnsi" w:cstheme="minorHAnsi"/>
          <w:sz w:val="24"/>
        </w:rPr>
      </w:pPr>
      <w:r w:rsidRPr="00FC3B14">
        <w:rPr>
          <w:rFonts w:asciiTheme="minorHAnsi" w:hAnsiTheme="minorHAnsi" w:cstheme="minorHAnsi"/>
          <w:b/>
          <w:sz w:val="24"/>
        </w:rPr>
        <w:t>(A)</w:t>
      </w:r>
      <w:r w:rsidRPr="00FC3B14">
        <w:rPr>
          <w:rFonts w:asciiTheme="minorHAnsi" w:hAnsiTheme="minorHAnsi" w:cstheme="minorHAnsi"/>
          <w:sz w:val="24"/>
        </w:rPr>
        <w:t xml:space="preserve">  solve problems involving the volume of rectangular prisms, triangular prisms, rectangular pyramids, and triangular </w:t>
      </w:r>
      <w:proofErr w:type="gramStart"/>
      <w:r w:rsidRPr="00FC3B14">
        <w:rPr>
          <w:rFonts w:asciiTheme="minorHAnsi" w:hAnsiTheme="minorHAnsi" w:cstheme="minorHAnsi"/>
          <w:sz w:val="24"/>
        </w:rPr>
        <w:t>pyramids;</w:t>
      </w:r>
      <w:proofErr w:type="gramEnd"/>
      <w:r w:rsidRPr="00FC3B14">
        <w:rPr>
          <w:rFonts w:asciiTheme="minorHAnsi" w:hAnsiTheme="minorHAnsi" w:cstheme="minorHAnsi"/>
          <w:sz w:val="24"/>
        </w:rPr>
        <w:t xml:space="preserve"> </w:t>
      </w:r>
    </w:p>
    <w:p w14:paraId="791D6F49" w14:textId="42D328FF" w:rsidR="008945E3" w:rsidRPr="00FC3B14" w:rsidRDefault="00000000">
      <w:pPr>
        <w:ind w:left="715"/>
        <w:rPr>
          <w:rFonts w:asciiTheme="minorHAnsi" w:hAnsiTheme="minorHAnsi" w:cstheme="minorHAnsi"/>
          <w:sz w:val="24"/>
        </w:rPr>
      </w:pPr>
      <w:r w:rsidRPr="00FC3B14">
        <w:rPr>
          <w:rFonts w:asciiTheme="minorHAnsi" w:hAnsiTheme="minorHAnsi" w:cstheme="minorHAnsi"/>
          <w:b/>
          <w:sz w:val="24"/>
        </w:rPr>
        <w:t xml:space="preserve"> (B)</w:t>
      </w:r>
      <w:r w:rsidRPr="00FC3B14">
        <w:rPr>
          <w:rFonts w:asciiTheme="minorHAnsi" w:hAnsiTheme="minorHAnsi" w:cstheme="minorHAnsi"/>
          <w:sz w:val="24"/>
        </w:rPr>
        <w:t xml:space="preserve"> determine the circumference and area of </w:t>
      </w:r>
      <w:proofErr w:type="gramStart"/>
      <w:r w:rsidRPr="00FC3B14">
        <w:rPr>
          <w:rFonts w:asciiTheme="minorHAnsi" w:hAnsiTheme="minorHAnsi" w:cstheme="minorHAnsi"/>
          <w:sz w:val="24"/>
        </w:rPr>
        <w:t>circles;</w:t>
      </w:r>
      <w:proofErr w:type="gramEnd"/>
      <w:r w:rsidRPr="00FC3B14">
        <w:rPr>
          <w:rFonts w:asciiTheme="minorHAnsi" w:hAnsiTheme="minorHAnsi" w:cstheme="minorHAnsi"/>
          <w:sz w:val="24"/>
        </w:rPr>
        <w:t xml:space="preserve"> </w:t>
      </w:r>
    </w:p>
    <w:p w14:paraId="79432D3D" w14:textId="6DA3285A" w:rsidR="008945E3" w:rsidRPr="00FC3B14" w:rsidRDefault="00000000">
      <w:pPr>
        <w:ind w:left="715"/>
        <w:rPr>
          <w:rFonts w:asciiTheme="minorHAnsi" w:hAnsiTheme="minorHAnsi" w:cstheme="minorHAnsi"/>
          <w:sz w:val="24"/>
        </w:rPr>
      </w:pPr>
      <w:r w:rsidRPr="00FC3B14">
        <w:rPr>
          <w:rFonts w:asciiTheme="minorHAnsi" w:hAnsiTheme="minorHAnsi" w:cstheme="minorHAnsi"/>
          <w:b/>
          <w:sz w:val="24"/>
        </w:rPr>
        <w:t xml:space="preserve"> (C)</w:t>
      </w:r>
      <w:r w:rsidRPr="00FC3B14">
        <w:rPr>
          <w:rFonts w:asciiTheme="minorHAnsi" w:hAnsiTheme="minorHAnsi" w:cstheme="minorHAnsi"/>
          <w:sz w:val="24"/>
        </w:rPr>
        <w:t xml:space="preserve"> determine the area of composite figures containing combinations of rectangles, squares, parallelograms, trapezoids, triangles, semicircles, and quarter circles; and </w:t>
      </w:r>
    </w:p>
    <w:p w14:paraId="212B88C1" w14:textId="77777777" w:rsidR="008945E3" w:rsidRPr="00FC3B14" w:rsidRDefault="00000000">
      <w:pPr>
        <w:numPr>
          <w:ilvl w:val="0"/>
          <w:numId w:val="6"/>
        </w:numPr>
        <w:rPr>
          <w:rFonts w:asciiTheme="minorHAnsi" w:hAnsiTheme="minorHAnsi" w:cstheme="minorHAnsi"/>
          <w:sz w:val="24"/>
        </w:rPr>
      </w:pPr>
      <w:r w:rsidRPr="00FC3B14">
        <w:rPr>
          <w:rFonts w:asciiTheme="minorHAnsi" w:hAnsiTheme="minorHAnsi" w:cstheme="minorHAnsi"/>
          <w:sz w:val="24"/>
        </w:rPr>
        <w:t xml:space="preserve">solve problems involving the lateral and total surface area of a rectangular prism, rectangular pyramid, triangular prism, and triangular pyramid by determining the area of the shape's net. </w:t>
      </w:r>
    </w:p>
    <w:p w14:paraId="1E2A16E0" w14:textId="385E3EB2" w:rsidR="008945E3" w:rsidRPr="00FC3B14" w:rsidRDefault="00000000">
      <w:pPr>
        <w:rPr>
          <w:rFonts w:asciiTheme="minorHAnsi" w:hAnsiTheme="minorHAnsi" w:cstheme="minorHAnsi"/>
          <w:sz w:val="24"/>
        </w:rPr>
      </w:pPr>
      <w:proofErr w:type="gramStart"/>
      <w:r w:rsidRPr="00FC3B14">
        <w:rPr>
          <w:rFonts w:asciiTheme="minorHAnsi" w:hAnsiTheme="minorHAnsi" w:cstheme="minorHAnsi"/>
          <w:sz w:val="24"/>
        </w:rPr>
        <w:t xml:space="preserve">7.10  </w:t>
      </w:r>
      <w:r w:rsidRPr="00FC3B14">
        <w:rPr>
          <w:rFonts w:asciiTheme="minorHAnsi" w:hAnsiTheme="minorHAnsi" w:cstheme="minorHAnsi"/>
          <w:b/>
          <w:sz w:val="24"/>
          <w:u w:val="single" w:color="000000"/>
        </w:rPr>
        <w:t>Expressions</w:t>
      </w:r>
      <w:proofErr w:type="gramEnd"/>
      <w:r w:rsidRPr="00FC3B14">
        <w:rPr>
          <w:rFonts w:asciiTheme="minorHAnsi" w:hAnsiTheme="minorHAnsi" w:cstheme="minorHAnsi"/>
          <w:b/>
          <w:sz w:val="24"/>
          <w:u w:val="single" w:color="000000"/>
        </w:rPr>
        <w:t>, equations, and relationships</w:t>
      </w:r>
      <w:r w:rsidRPr="00FC3B14">
        <w:rPr>
          <w:rFonts w:asciiTheme="minorHAnsi" w:hAnsiTheme="minorHAnsi" w:cstheme="minorHAnsi"/>
          <w:sz w:val="24"/>
        </w:rPr>
        <w:t>. The student applies mathematical process standards to use one</w:t>
      </w:r>
      <w:r w:rsidR="00FC3B14">
        <w:rPr>
          <w:rFonts w:asciiTheme="minorHAnsi" w:hAnsiTheme="minorHAnsi" w:cstheme="minorHAnsi"/>
          <w:sz w:val="24"/>
        </w:rPr>
        <w:t>-</w:t>
      </w:r>
      <w:r w:rsidRPr="00FC3B14">
        <w:rPr>
          <w:rFonts w:asciiTheme="minorHAnsi" w:hAnsiTheme="minorHAnsi" w:cstheme="minorHAnsi"/>
          <w:sz w:val="24"/>
        </w:rPr>
        <w:t xml:space="preserve">variable equations and inequalities to represent situations. The student is expected to: </w:t>
      </w:r>
    </w:p>
    <w:p w14:paraId="4FBC6325" w14:textId="77777777" w:rsidR="008945E3" w:rsidRPr="00FC3B14" w:rsidRDefault="00000000">
      <w:pPr>
        <w:numPr>
          <w:ilvl w:val="0"/>
          <w:numId w:val="7"/>
        </w:numPr>
        <w:ind w:left="1060" w:hanging="355"/>
        <w:rPr>
          <w:rFonts w:asciiTheme="minorHAnsi" w:hAnsiTheme="minorHAnsi" w:cstheme="minorHAnsi"/>
          <w:sz w:val="24"/>
        </w:rPr>
      </w:pPr>
      <w:r w:rsidRPr="00FC3B14">
        <w:rPr>
          <w:rFonts w:asciiTheme="minorHAnsi" w:hAnsiTheme="minorHAnsi" w:cstheme="minorHAnsi"/>
          <w:sz w:val="24"/>
        </w:rPr>
        <w:t xml:space="preserve">write one-variable, two-step equations and inequalities to represent constraints or conditions within </w:t>
      </w:r>
      <w:proofErr w:type="gramStart"/>
      <w:r w:rsidRPr="00FC3B14">
        <w:rPr>
          <w:rFonts w:asciiTheme="minorHAnsi" w:hAnsiTheme="minorHAnsi" w:cstheme="minorHAnsi"/>
          <w:sz w:val="24"/>
        </w:rPr>
        <w:t>problems;</w:t>
      </w:r>
      <w:proofErr w:type="gramEnd"/>
      <w:r w:rsidRPr="00FC3B14">
        <w:rPr>
          <w:rFonts w:asciiTheme="minorHAnsi" w:hAnsiTheme="minorHAnsi" w:cstheme="minorHAnsi"/>
          <w:sz w:val="24"/>
        </w:rPr>
        <w:t xml:space="preserve"> </w:t>
      </w:r>
    </w:p>
    <w:p w14:paraId="09345F22" w14:textId="77777777" w:rsidR="008945E3" w:rsidRPr="00FC3B14" w:rsidRDefault="00000000">
      <w:pPr>
        <w:numPr>
          <w:ilvl w:val="0"/>
          <w:numId w:val="7"/>
        </w:numPr>
        <w:ind w:left="1060" w:hanging="355"/>
        <w:rPr>
          <w:rFonts w:asciiTheme="minorHAnsi" w:hAnsiTheme="minorHAnsi" w:cstheme="minorHAnsi"/>
          <w:sz w:val="24"/>
        </w:rPr>
      </w:pPr>
      <w:r w:rsidRPr="00FC3B14">
        <w:rPr>
          <w:rFonts w:asciiTheme="minorHAnsi" w:hAnsiTheme="minorHAnsi" w:cstheme="minorHAnsi"/>
          <w:sz w:val="24"/>
        </w:rPr>
        <w:t xml:space="preserve">represent solutions for one-variable, two-step equations and inequalities on number lines; and </w:t>
      </w:r>
    </w:p>
    <w:p w14:paraId="393242EA" w14:textId="77777777" w:rsidR="008945E3" w:rsidRPr="00FC3B14" w:rsidRDefault="00000000">
      <w:pPr>
        <w:numPr>
          <w:ilvl w:val="0"/>
          <w:numId w:val="7"/>
        </w:numPr>
        <w:ind w:left="1060" w:hanging="355"/>
        <w:rPr>
          <w:rFonts w:asciiTheme="minorHAnsi" w:hAnsiTheme="minorHAnsi" w:cstheme="minorHAnsi"/>
          <w:sz w:val="24"/>
        </w:rPr>
      </w:pPr>
      <w:r w:rsidRPr="00FC3B14">
        <w:rPr>
          <w:rFonts w:asciiTheme="minorHAnsi" w:hAnsiTheme="minorHAnsi" w:cstheme="minorHAnsi"/>
          <w:sz w:val="24"/>
        </w:rPr>
        <w:t xml:space="preserve">write a corresponding real-world problem given a one-variable, two-step equation or inequality. </w:t>
      </w:r>
    </w:p>
    <w:p w14:paraId="583DE140" w14:textId="26D091D5" w:rsidR="008945E3" w:rsidRPr="00FC3B14" w:rsidRDefault="00000000">
      <w:pPr>
        <w:spacing w:after="29"/>
        <w:rPr>
          <w:rFonts w:asciiTheme="minorHAnsi" w:hAnsiTheme="minorHAnsi" w:cstheme="minorHAnsi"/>
          <w:sz w:val="24"/>
        </w:rPr>
      </w:pPr>
      <w:proofErr w:type="gramStart"/>
      <w:r w:rsidRPr="00FC3B14">
        <w:rPr>
          <w:rFonts w:asciiTheme="minorHAnsi" w:hAnsiTheme="minorHAnsi" w:cstheme="minorHAnsi"/>
          <w:sz w:val="24"/>
        </w:rPr>
        <w:t xml:space="preserve">7.11  </w:t>
      </w:r>
      <w:r w:rsidRPr="00FC3B14">
        <w:rPr>
          <w:rFonts w:asciiTheme="minorHAnsi" w:hAnsiTheme="minorHAnsi" w:cstheme="minorHAnsi"/>
          <w:b/>
          <w:sz w:val="24"/>
          <w:u w:val="single" w:color="000000"/>
        </w:rPr>
        <w:t>Expressions</w:t>
      </w:r>
      <w:proofErr w:type="gramEnd"/>
      <w:r w:rsidRPr="00FC3B14">
        <w:rPr>
          <w:rFonts w:asciiTheme="minorHAnsi" w:hAnsiTheme="minorHAnsi" w:cstheme="minorHAnsi"/>
          <w:b/>
          <w:sz w:val="24"/>
          <w:u w:val="single" w:color="000000"/>
        </w:rPr>
        <w:t>, equations, and relationships.</w:t>
      </w:r>
      <w:r w:rsidRPr="00FC3B14">
        <w:rPr>
          <w:rFonts w:asciiTheme="minorHAnsi" w:hAnsiTheme="minorHAnsi" w:cstheme="minorHAnsi"/>
          <w:sz w:val="24"/>
        </w:rPr>
        <w:t xml:space="preserve"> The student applies mathematical process standards to solve </w:t>
      </w:r>
      <w:r w:rsidR="00FC3B14" w:rsidRPr="00FC3B14">
        <w:rPr>
          <w:rFonts w:asciiTheme="minorHAnsi" w:hAnsiTheme="minorHAnsi" w:cstheme="minorHAnsi"/>
          <w:sz w:val="24"/>
        </w:rPr>
        <w:t>one</w:t>
      </w:r>
      <w:r w:rsidR="00FC3B14">
        <w:rPr>
          <w:rFonts w:asciiTheme="minorHAnsi" w:hAnsiTheme="minorHAnsi" w:cstheme="minorHAnsi"/>
          <w:sz w:val="24"/>
        </w:rPr>
        <w:t>-</w:t>
      </w:r>
      <w:r w:rsidR="00FC3B14" w:rsidRPr="00FC3B14">
        <w:rPr>
          <w:rFonts w:asciiTheme="minorHAnsi" w:hAnsiTheme="minorHAnsi" w:cstheme="minorHAnsi"/>
          <w:sz w:val="24"/>
        </w:rPr>
        <w:t>variable</w:t>
      </w:r>
      <w:r w:rsidRPr="00FC3B14">
        <w:rPr>
          <w:rFonts w:asciiTheme="minorHAnsi" w:hAnsiTheme="minorHAnsi" w:cstheme="minorHAnsi"/>
          <w:sz w:val="24"/>
        </w:rPr>
        <w:t xml:space="preserve"> equations and inequalities. The student is expected to: </w:t>
      </w:r>
    </w:p>
    <w:p w14:paraId="58F730B6" w14:textId="4ACBBD1D" w:rsidR="008945E3" w:rsidRPr="00FC3B14" w:rsidRDefault="00000000">
      <w:pPr>
        <w:ind w:left="715"/>
        <w:rPr>
          <w:rFonts w:asciiTheme="minorHAnsi" w:hAnsiTheme="minorHAnsi" w:cstheme="minorHAnsi"/>
          <w:sz w:val="24"/>
        </w:rPr>
      </w:pPr>
      <w:r w:rsidRPr="00FC3B14">
        <w:rPr>
          <w:rFonts w:asciiTheme="minorHAnsi" w:hAnsiTheme="minorHAnsi" w:cstheme="minorHAnsi"/>
          <w:b/>
          <w:sz w:val="24"/>
        </w:rPr>
        <w:t xml:space="preserve"> </w:t>
      </w:r>
      <w:r w:rsidR="00FC3B14">
        <w:rPr>
          <w:rFonts w:asciiTheme="minorHAnsi" w:hAnsiTheme="minorHAnsi" w:cstheme="minorHAnsi"/>
          <w:b/>
          <w:sz w:val="24"/>
        </w:rPr>
        <w:t>(</w:t>
      </w:r>
      <w:r w:rsidRPr="00FC3B14">
        <w:rPr>
          <w:rFonts w:asciiTheme="minorHAnsi" w:hAnsiTheme="minorHAnsi" w:cstheme="minorHAnsi"/>
          <w:b/>
          <w:sz w:val="24"/>
        </w:rPr>
        <w:t>A)</w:t>
      </w:r>
      <w:r w:rsidRPr="00FC3B14">
        <w:rPr>
          <w:rFonts w:asciiTheme="minorHAnsi" w:hAnsiTheme="minorHAnsi" w:cstheme="minorHAnsi"/>
          <w:sz w:val="24"/>
        </w:rPr>
        <w:t xml:space="preserve"> model and solve one-variable, two-step equations and </w:t>
      </w:r>
      <w:proofErr w:type="gramStart"/>
      <w:r w:rsidRPr="00FC3B14">
        <w:rPr>
          <w:rFonts w:asciiTheme="minorHAnsi" w:hAnsiTheme="minorHAnsi" w:cstheme="minorHAnsi"/>
          <w:sz w:val="24"/>
        </w:rPr>
        <w:t>inequalities;</w:t>
      </w:r>
      <w:proofErr w:type="gramEnd"/>
      <w:r w:rsidRPr="00FC3B14">
        <w:rPr>
          <w:rFonts w:asciiTheme="minorHAnsi" w:hAnsiTheme="minorHAnsi" w:cstheme="minorHAnsi"/>
          <w:sz w:val="24"/>
        </w:rPr>
        <w:t xml:space="preserve"> </w:t>
      </w:r>
    </w:p>
    <w:p w14:paraId="1E149581" w14:textId="77777777" w:rsidR="008945E3" w:rsidRPr="00FC3B14" w:rsidRDefault="00000000">
      <w:pPr>
        <w:ind w:left="715" w:right="156"/>
        <w:rPr>
          <w:rFonts w:asciiTheme="minorHAnsi" w:hAnsiTheme="minorHAnsi" w:cstheme="minorHAnsi"/>
          <w:sz w:val="24"/>
        </w:rPr>
      </w:pPr>
      <w:r w:rsidRPr="00FC3B14">
        <w:rPr>
          <w:rFonts w:asciiTheme="minorHAnsi" w:hAnsiTheme="minorHAnsi" w:cstheme="minorHAnsi"/>
          <w:sz w:val="24"/>
        </w:rPr>
        <w:t>(B)  determine if the given value(s) make(s) one-variable, two-step equations and inequalities true; and (C</w:t>
      </w:r>
      <w:proofErr w:type="gramStart"/>
      <w:r w:rsidRPr="00FC3B14">
        <w:rPr>
          <w:rFonts w:asciiTheme="minorHAnsi" w:hAnsiTheme="minorHAnsi" w:cstheme="minorHAnsi"/>
          <w:sz w:val="24"/>
        </w:rPr>
        <w:t>)  write</w:t>
      </w:r>
      <w:proofErr w:type="gramEnd"/>
      <w:r w:rsidRPr="00FC3B14">
        <w:rPr>
          <w:rFonts w:asciiTheme="minorHAnsi" w:hAnsiTheme="minorHAnsi" w:cstheme="minorHAnsi"/>
          <w:sz w:val="24"/>
        </w:rPr>
        <w:t xml:space="preserve"> and solve equations using geometry concepts, including the sum of the angles in a triangle, and angle relationships. </w:t>
      </w:r>
    </w:p>
    <w:p w14:paraId="16B8321C" w14:textId="77777777" w:rsidR="008945E3" w:rsidRPr="00FC3B14" w:rsidRDefault="00000000">
      <w:pPr>
        <w:spacing w:after="30"/>
        <w:rPr>
          <w:rFonts w:asciiTheme="minorHAnsi" w:hAnsiTheme="minorHAnsi" w:cstheme="minorHAnsi"/>
          <w:sz w:val="24"/>
        </w:rPr>
      </w:pPr>
      <w:proofErr w:type="gramStart"/>
      <w:r w:rsidRPr="00FC3B14">
        <w:rPr>
          <w:rFonts w:asciiTheme="minorHAnsi" w:hAnsiTheme="minorHAnsi" w:cstheme="minorHAnsi"/>
          <w:sz w:val="24"/>
        </w:rPr>
        <w:t xml:space="preserve">7.12  </w:t>
      </w:r>
      <w:r w:rsidRPr="00FC3B14">
        <w:rPr>
          <w:rFonts w:asciiTheme="minorHAnsi" w:hAnsiTheme="minorHAnsi" w:cstheme="minorHAnsi"/>
          <w:b/>
          <w:sz w:val="24"/>
          <w:u w:val="single" w:color="000000"/>
        </w:rPr>
        <w:t>Measurement</w:t>
      </w:r>
      <w:proofErr w:type="gramEnd"/>
      <w:r w:rsidRPr="00FC3B14">
        <w:rPr>
          <w:rFonts w:asciiTheme="minorHAnsi" w:hAnsiTheme="minorHAnsi" w:cstheme="minorHAnsi"/>
          <w:b/>
          <w:sz w:val="24"/>
          <w:u w:val="single" w:color="000000"/>
        </w:rPr>
        <w:t xml:space="preserve"> and data</w:t>
      </w:r>
      <w:r w:rsidRPr="00FC3B14">
        <w:rPr>
          <w:rFonts w:asciiTheme="minorHAnsi" w:hAnsiTheme="minorHAnsi" w:cstheme="minorHAnsi"/>
          <w:sz w:val="24"/>
        </w:rPr>
        <w:t xml:space="preserve">. The student applies mathematical process standards to use statistical representations to analyze data. The student is expected to: </w:t>
      </w:r>
    </w:p>
    <w:p w14:paraId="33671126" w14:textId="0615FA7D" w:rsidR="008945E3" w:rsidRPr="00FC3B14" w:rsidRDefault="00000000">
      <w:pPr>
        <w:ind w:left="715"/>
        <w:rPr>
          <w:rFonts w:asciiTheme="minorHAnsi" w:hAnsiTheme="minorHAnsi" w:cstheme="minorHAnsi"/>
          <w:sz w:val="24"/>
        </w:rPr>
      </w:pPr>
      <w:r w:rsidRPr="00FC3B14">
        <w:rPr>
          <w:rFonts w:asciiTheme="minorHAnsi" w:eastAsia="Segoe UI Symbol" w:hAnsiTheme="minorHAnsi" w:cstheme="minorHAnsi"/>
          <w:sz w:val="24"/>
        </w:rPr>
        <w:t xml:space="preserve"> </w:t>
      </w:r>
      <w:r w:rsidRPr="00FC3B14">
        <w:rPr>
          <w:rFonts w:asciiTheme="minorHAnsi" w:hAnsiTheme="minorHAnsi" w:cstheme="minorHAnsi"/>
          <w:b/>
          <w:sz w:val="24"/>
        </w:rPr>
        <w:t>(A)</w:t>
      </w:r>
      <w:r w:rsidRPr="00FC3B14">
        <w:rPr>
          <w:rFonts w:asciiTheme="minorHAnsi" w:hAnsiTheme="minorHAnsi" w:cstheme="minorHAnsi"/>
          <w:sz w:val="24"/>
        </w:rPr>
        <w:t xml:space="preserve">  compare two groups of numeric data using comparative dot plots or box plots by comparing their shapes, centers, and </w:t>
      </w:r>
      <w:proofErr w:type="gramStart"/>
      <w:r w:rsidRPr="00FC3B14">
        <w:rPr>
          <w:rFonts w:asciiTheme="minorHAnsi" w:hAnsiTheme="minorHAnsi" w:cstheme="minorHAnsi"/>
          <w:sz w:val="24"/>
        </w:rPr>
        <w:t>spreads;</w:t>
      </w:r>
      <w:proofErr w:type="gramEnd"/>
      <w:r w:rsidRPr="00FC3B14">
        <w:rPr>
          <w:rFonts w:asciiTheme="minorHAnsi" w:hAnsiTheme="minorHAnsi" w:cstheme="minorHAnsi"/>
          <w:sz w:val="24"/>
        </w:rPr>
        <w:t xml:space="preserve"> </w:t>
      </w:r>
    </w:p>
    <w:p w14:paraId="1409A265" w14:textId="77777777" w:rsidR="008945E3" w:rsidRPr="00FC3B14" w:rsidRDefault="00000000">
      <w:pPr>
        <w:numPr>
          <w:ilvl w:val="0"/>
          <w:numId w:val="8"/>
        </w:numPr>
        <w:ind w:left="1060" w:hanging="355"/>
        <w:rPr>
          <w:rFonts w:asciiTheme="minorHAnsi" w:hAnsiTheme="minorHAnsi" w:cstheme="minorHAnsi"/>
          <w:sz w:val="24"/>
        </w:rPr>
      </w:pPr>
      <w:r w:rsidRPr="00FC3B14">
        <w:rPr>
          <w:rFonts w:asciiTheme="minorHAnsi" w:hAnsiTheme="minorHAnsi" w:cstheme="minorHAnsi"/>
          <w:sz w:val="24"/>
        </w:rPr>
        <w:t xml:space="preserve">use data from a random sample to make inferences about a population; and </w:t>
      </w:r>
    </w:p>
    <w:p w14:paraId="50A7AA06" w14:textId="77777777" w:rsidR="008945E3" w:rsidRPr="00FC3B14" w:rsidRDefault="00000000">
      <w:pPr>
        <w:numPr>
          <w:ilvl w:val="0"/>
          <w:numId w:val="8"/>
        </w:numPr>
        <w:ind w:left="1060" w:hanging="355"/>
        <w:rPr>
          <w:rFonts w:asciiTheme="minorHAnsi" w:hAnsiTheme="minorHAnsi" w:cstheme="minorHAnsi"/>
          <w:sz w:val="24"/>
        </w:rPr>
      </w:pPr>
      <w:r w:rsidRPr="00FC3B14">
        <w:rPr>
          <w:rFonts w:asciiTheme="minorHAnsi" w:hAnsiTheme="minorHAnsi" w:cstheme="minorHAnsi"/>
          <w:sz w:val="24"/>
        </w:rPr>
        <w:t xml:space="preserve">compare two populations based on data in random samples from these populations, including informal comparative inferences about differences between the two populations. </w:t>
      </w:r>
    </w:p>
    <w:p w14:paraId="4B327DE6" w14:textId="77777777" w:rsidR="008945E3" w:rsidRPr="00FC3B14" w:rsidRDefault="00000000">
      <w:pPr>
        <w:rPr>
          <w:rFonts w:asciiTheme="minorHAnsi" w:hAnsiTheme="minorHAnsi" w:cstheme="minorHAnsi"/>
          <w:sz w:val="24"/>
        </w:rPr>
      </w:pPr>
      <w:proofErr w:type="gramStart"/>
      <w:r w:rsidRPr="00FC3B14">
        <w:rPr>
          <w:rFonts w:asciiTheme="minorHAnsi" w:hAnsiTheme="minorHAnsi" w:cstheme="minorHAnsi"/>
          <w:sz w:val="24"/>
        </w:rPr>
        <w:t xml:space="preserve">7.13  </w:t>
      </w:r>
      <w:r w:rsidRPr="00FC3B14">
        <w:rPr>
          <w:rFonts w:asciiTheme="minorHAnsi" w:hAnsiTheme="minorHAnsi" w:cstheme="minorHAnsi"/>
          <w:b/>
          <w:sz w:val="24"/>
          <w:u w:val="single" w:color="000000"/>
        </w:rPr>
        <w:t>Personal</w:t>
      </w:r>
      <w:proofErr w:type="gramEnd"/>
      <w:r w:rsidRPr="00FC3B14">
        <w:rPr>
          <w:rFonts w:asciiTheme="minorHAnsi" w:hAnsiTheme="minorHAnsi" w:cstheme="minorHAnsi"/>
          <w:b/>
          <w:sz w:val="24"/>
          <w:u w:val="single" w:color="000000"/>
        </w:rPr>
        <w:t xml:space="preserve"> financial literacy.</w:t>
      </w:r>
      <w:r w:rsidRPr="00FC3B14">
        <w:rPr>
          <w:rFonts w:asciiTheme="minorHAnsi" w:hAnsiTheme="minorHAnsi" w:cstheme="minorHAnsi"/>
          <w:sz w:val="24"/>
        </w:rPr>
        <w:t xml:space="preserve"> The student applies mathematical process standards to develop an economic way of thinking and problem solving useful in one's life as a knowledgeable consumer and investor. The student is expected to: </w:t>
      </w:r>
    </w:p>
    <w:p w14:paraId="6B14B299" w14:textId="77777777" w:rsidR="008945E3" w:rsidRPr="00FC3B14" w:rsidRDefault="00000000">
      <w:pPr>
        <w:numPr>
          <w:ilvl w:val="0"/>
          <w:numId w:val="9"/>
        </w:numPr>
        <w:ind w:left="1067" w:hanging="362"/>
        <w:rPr>
          <w:rFonts w:asciiTheme="minorHAnsi" w:hAnsiTheme="minorHAnsi" w:cstheme="minorHAnsi"/>
          <w:sz w:val="24"/>
        </w:rPr>
      </w:pPr>
      <w:r w:rsidRPr="00FC3B14">
        <w:rPr>
          <w:rFonts w:asciiTheme="minorHAnsi" w:hAnsiTheme="minorHAnsi" w:cstheme="minorHAnsi"/>
          <w:sz w:val="24"/>
        </w:rPr>
        <w:t xml:space="preserve">calculate the sales tax for a given purchase and calculate income tax for earned </w:t>
      </w:r>
      <w:proofErr w:type="gramStart"/>
      <w:r w:rsidRPr="00FC3B14">
        <w:rPr>
          <w:rFonts w:asciiTheme="minorHAnsi" w:hAnsiTheme="minorHAnsi" w:cstheme="minorHAnsi"/>
          <w:sz w:val="24"/>
        </w:rPr>
        <w:t>wages;</w:t>
      </w:r>
      <w:proofErr w:type="gramEnd"/>
      <w:r w:rsidRPr="00FC3B14">
        <w:rPr>
          <w:rFonts w:asciiTheme="minorHAnsi" w:hAnsiTheme="minorHAnsi" w:cstheme="minorHAnsi"/>
          <w:sz w:val="24"/>
        </w:rPr>
        <w:t xml:space="preserve"> </w:t>
      </w:r>
    </w:p>
    <w:p w14:paraId="141493D1" w14:textId="77777777" w:rsidR="008945E3" w:rsidRPr="00FC3B14" w:rsidRDefault="00000000">
      <w:pPr>
        <w:numPr>
          <w:ilvl w:val="0"/>
          <w:numId w:val="9"/>
        </w:numPr>
        <w:ind w:left="1067" w:hanging="362"/>
        <w:rPr>
          <w:rFonts w:asciiTheme="minorHAnsi" w:hAnsiTheme="minorHAnsi" w:cstheme="minorHAnsi"/>
          <w:sz w:val="24"/>
        </w:rPr>
      </w:pPr>
      <w:r w:rsidRPr="00FC3B14">
        <w:rPr>
          <w:rFonts w:asciiTheme="minorHAnsi" w:hAnsiTheme="minorHAnsi" w:cstheme="minorHAnsi"/>
          <w:sz w:val="24"/>
        </w:rPr>
        <w:t xml:space="preserve">identify the components of a personal budget, including income; planned savings for college, retirement, and emergencies; taxes; and fixed and variable expenses, and calculate what percentage each category comprises of the total </w:t>
      </w:r>
      <w:proofErr w:type="gramStart"/>
      <w:r w:rsidRPr="00FC3B14">
        <w:rPr>
          <w:rFonts w:asciiTheme="minorHAnsi" w:hAnsiTheme="minorHAnsi" w:cstheme="minorHAnsi"/>
          <w:sz w:val="24"/>
        </w:rPr>
        <w:t>budget;</w:t>
      </w:r>
      <w:proofErr w:type="gramEnd"/>
      <w:r w:rsidRPr="00FC3B14">
        <w:rPr>
          <w:rFonts w:asciiTheme="minorHAnsi" w:hAnsiTheme="minorHAnsi" w:cstheme="minorHAnsi"/>
          <w:sz w:val="24"/>
        </w:rPr>
        <w:t xml:space="preserve"> </w:t>
      </w:r>
    </w:p>
    <w:p w14:paraId="747772B1" w14:textId="77777777" w:rsidR="008945E3" w:rsidRPr="00FC3B14" w:rsidRDefault="00000000">
      <w:pPr>
        <w:numPr>
          <w:ilvl w:val="0"/>
          <w:numId w:val="9"/>
        </w:numPr>
        <w:ind w:left="1067" w:hanging="362"/>
        <w:rPr>
          <w:rFonts w:asciiTheme="minorHAnsi" w:hAnsiTheme="minorHAnsi" w:cstheme="minorHAnsi"/>
          <w:sz w:val="24"/>
        </w:rPr>
      </w:pPr>
      <w:r w:rsidRPr="00FC3B14">
        <w:rPr>
          <w:rFonts w:asciiTheme="minorHAnsi" w:hAnsiTheme="minorHAnsi" w:cstheme="minorHAnsi"/>
          <w:sz w:val="24"/>
        </w:rPr>
        <w:t>create and organize a financial assets and liabilities record and construct a net worth statement; (D</w:t>
      </w:r>
      <w:proofErr w:type="gramStart"/>
      <w:r w:rsidRPr="00FC3B14">
        <w:rPr>
          <w:rFonts w:asciiTheme="minorHAnsi" w:hAnsiTheme="minorHAnsi" w:cstheme="minorHAnsi"/>
          <w:sz w:val="24"/>
        </w:rPr>
        <w:t>)  use</w:t>
      </w:r>
      <w:proofErr w:type="gramEnd"/>
      <w:r w:rsidRPr="00FC3B14">
        <w:rPr>
          <w:rFonts w:asciiTheme="minorHAnsi" w:hAnsiTheme="minorHAnsi" w:cstheme="minorHAnsi"/>
          <w:sz w:val="24"/>
        </w:rPr>
        <w:t xml:space="preserve"> a family budget estimator to determine the minimum household budget and average hourly wage </w:t>
      </w:r>
    </w:p>
    <w:p w14:paraId="2577F23A" w14:textId="77777777" w:rsidR="008945E3" w:rsidRPr="00FC3B14" w:rsidRDefault="00000000">
      <w:pPr>
        <w:ind w:left="715" w:right="1529"/>
        <w:rPr>
          <w:rFonts w:asciiTheme="minorHAnsi" w:hAnsiTheme="minorHAnsi" w:cstheme="minorHAnsi"/>
          <w:sz w:val="24"/>
        </w:rPr>
      </w:pPr>
      <w:r w:rsidRPr="00FC3B14">
        <w:rPr>
          <w:rFonts w:asciiTheme="minorHAnsi" w:hAnsiTheme="minorHAnsi" w:cstheme="minorHAnsi"/>
          <w:sz w:val="24"/>
        </w:rPr>
        <w:lastRenderedPageBreak/>
        <w:t xml:space="preserve">needed for a family to meet its basic needs in the student's city or another large city nearby; (E) calculate and compare simple interest and compound interest earnings; and </w:t>
      </w:r>
    </w:p>
    <w:p w14:paraId="059473B7" w14:textId="77777777" w:rsidR="008945E3" w:rsidRPr="00FC3B14" w:rsidRDefault="00000000">
      <w:pPr>
        <w:ind w:left="715"/>
        <w:rPr>
          <w:rFonts w:asciiTheme="minorHAnsi" w:hAnsiTheme="minorHAnsi" w:cstheme="minorHAnsi"/>
          <w:sz w:val="24"/>
        </w:rPr>
      </w:pPr>
      <w:r w:rsidRPr="00FC3B14">
        <w:rPr>
          <w:rFonts w:asciiTheme="minorHAnsi" w:hAnsiTheme="minorHAnsi" w:cstheme="minorHAnsi"/>
          <w:sz w:val="24"/>
        </w:rPr>
        <w:t xml:space="preserve">(F)  analyze and compare monetary incentives, including sales, rebates, and coupons. </w:t>
      </w:r>
    </w:p>
    <w:p w14:paraId="2B27E263" w14:textId="77777777" w:rsidR="008945E3" w:rsidRPr="00FC3B14" w:rsidRDefault="00000000">
      <w:pPr>
        <w:spacing w:after="0" w:line="259" w:lineRule="auto"/>
        <w:ind w:left="0" w:firstLine="0"/>
        <w:rPr>
          <w:rFonts w:asciiTheme="minorHAnsi" w:hAnsiTheme="minorHAnsi" w:cstheme="minorHAnsi"/>
          <w:sz w:val="24"/>
        </w:rPr>
      </w:pPr>
      <w:r w:rsidRPr="00FC3B14">
        <w:rPr>
          <w:rFonts w:asciiTheme="minorHAnsi" w:hAnsiTheme="minorHAnsi" w:cstheme="minorHAnsi"/>
          <w:sz w:val="24"/>
        </w:rPr>
        <w:t xml:space="preserve"> </w:t>
      </w:r>
    </w:p>
    <w:sectPr w:rsidR="008945E3" w:rsidRPr="00FC3B14" w:rsidSect="00A8517D">
      <w:footerReference w:type="even" r:id="rId7"/>
      <w:footerReference w:type="default" r:id="rId8"/>
      <w:footerReference w:type="first" r:id="rId9"/>
      <w:pgSz w:w="12240" w:h="15840"/>
      <w:pgMar w:top="551" w:right="733" w:bottom="1216" w:left="7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18C4" w14:textId="77777777" w:rsidR="0019519B" w:rsidRDefault="0019519B">
      <w:pPr>
        <w:spacing w:after="0" w:line="240" w:lineRule="auto"/>
      </w:pPr>
      <w:r>
        <w:separator/>
      </w:r>
    </w:p>
  </w:endnote>
  <w:endnote w:type="continuationSeparator" w:id="0">
    <w:p w14:paraId="5A04C45A" w14:textId="77777777" w:rsidR="0019519B" w:rsidRDefault="0019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90D7" w14:textId="77777777" w:rsidR="008945E3" w:rsidRDefault="00000000">
    <w:pPr>
      <w:spacing w:after="0" w:line="259" w:lineRule="auto"/>
      <w:ind w:left="11" w:firstLine="0"/>
      <w:jc w:val="center"/>
    </w:pPr>
    <w:r>
      <w:rPr>
        <w:sz w:val="18"/>
      </w:rPr>
      <w:t xml:space="preserve">Plano ISD Secondary Academics • June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B4EE" w14:textId="77777777" w:rsidR="008945E3" w:rsidRDefault="00000000">
    <w:pPr>
      <w:spacing w:after="0" w:line="259" w:lineRule="auto"/>
      <w:ind w:left="11" w:firstLine="0"/>
      <w:jc w:val="center"/>
    </w:pPr>
    <w:r>
      <w:rPr>
        <w:sz w:val="18"/>
      </w:rPr>
      <w:t xml:space="preserve">Plano ISD Secondary Academics • June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7D50" w14:textId="77777777" w:rsidR="008945E3" w:rsidRDefault="00000000">
    <w:pPr>
      <w:spacing w:after="0" w:line="259" w:lineRule="auto"/>
      <w:ind w:left="11" w:firstLine="0"/>
      <w:jc w:val="center"/>
    </w:pPr>
    <w:r>
      <w:rPr>
        <w:sz w:val="18"/>
      </w:rPr>
      <w:t xml:space="preserve">Plano ISD Secondary Academics • June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B9CD" w14:textId="77777777" w:rsidR="0019519B" w:rsidRDefault="0019519B">
      <w:pPr>
        <w:spacing w:after="0" w:line="240" w:lineRule="auto"/>
      </w:pPr>
      <w:r>
        <w:separator/>
      </w:r>
    </w:p>
  </w:footnote>
  <w:footnote w:type="continuationSeparator" w:id="0">
    <w:p w14:paraId="5BA29332" w14:textId="77777777" w:rsidR="0019519B" w:rsidRDefault="00195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73A"/>
    <w:multiLevelType w:val="hybridMultilevel"/>
    <w:tmpl w:val="1AB29500"/>
    <w:lvl w:ilvl="0" w:tplc="AB0C9B82">
      <w:start w:val="1"/>
      <w:numFmt w:val="bullet"/>
      <w:lvlText w:val="•"/>
      <w:lvlJc w:val="left"/>
      <w:pPr>
        <w:ind w:left="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EE9D8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47C5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9AFD3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CDEA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A27DB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BC7E4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4CD19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0819F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8E7978"/>
    <w:multiLevelType w:val="hybridMultilevel"/>
    <w:tmpl w:val="92B6C352"/>
    <w:lvl w:ilvl="0" w:tplc="D0DAD99E">
      <w:start w:val="1"/>
      <w:numFmt w:val="upperLetter"/>
      <w:lvlText w:val="(%1)"/>
      <w:lvlJc w:val="left"/>
      <w:pPr>
        <w:ind w:left="10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BDE0096">
      <w:start w:val="1"/>
      <w:numFmt w:val="lowerLetter"/>
      <w:lvlText w:val="%2"/>
      <w:lvlJc w:val="left"/>
      <w:pPr>
        <w:ind w:left="18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5D2C19E">
      <w:start w:val="1"/>
      <w:numFmt w:val="lowerRoman"/>
      <w:lvlText w:val="%3"/>
      <w:lvlJc w:val="left"/>
      <w:pPr>
        <w:ind w:left="25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F626E42">
      <w:start w:val="1"/>
      <w:numFmt w:val="decimal"/>
      <w:lvlText w:val="%4"/>
      <w:lvlJc w:val="left"/>
      <w:pPr>
        <w:ind w:left="32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4E21B94">
      <w:start w:val="1"/>
      <w:numFmt w:val="lowerLetter"/>
      <w:lvlText w:val="%5"/>
      <w:lvlJc w:val="left"/>
      <w:pPr>
        <w:ind w:left="39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B3EB7A8">
      <w:start w:val="1"/>
      <w:numFmt w:val="lowerRoman"/>
      <w:lvlText w:val="%6"/>
      <w:lvlJc w:val="left"/>
      <w:pPr>
        <w:ind w:left="46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8E6DC30">
      <w:start w:val="1"/>
      <w:numFmt w:val="decimal"/>
      <w:lvlText w:val="%7"/>
      <w:lvlJc w:val="left"/>
      <w:pPr>
        <w:ind w:left="54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DF268EA">
      <w:start w:val="1"/>
      <w:numFmt w:val="lowerLetter"/>
      <w:lvlText w:val="%8"/>
      <w:lvlJc w:val="left"/>
      <w:pPr>
        <w:ind w:left="61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416FA2A">
      <w:start w:val="1"/>
      <w:numFmt w:val="lowerRoman"/>
      <w:lvlText w:val="%9"/>
      <w:lvlJc w:val="left"/>
      <w:pPr>
        <w:ind w:left="68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A7623B"/>
    <w:multiLevelType w:val="hybridMultilevel"/>
    <w:tmpl w:val="9868663C"/>
    <w:lvl w:ilvl="0" w:tplc="78BA09AE">
      <w:start w:val="1"/>
      <w:numFmt w:val="upperLetter"/>
      <w:lvlText w:val="(%1)"/>
      <w:lvlJc w:val="left"/>
      <w:pPr>
        <w:ind w:left="10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BA254F4">
      <w:start w:val="1"/>
      <w:numFmt w:val="lowerLetter"/>
      <w:lvlText w:val="%2"/>
      <w:lvlJc w:val="left"/>
      <w:pPr>
        <w:ind w:left="1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AE837E4">
      <w:start w:val="1"/>
      <w:numFmt w:val="lowerRoman"/>
      <w:lvlText w:val="%3"/>
      <w:lvlJc w:val="left"/>
      <w:pPr>
        <w:ind w:left="2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078E52C">
      <w:start w:val="1"/>
      <w:numFmt w:val="decimal"/>
      <w:lvlText w:val="%4"/>
      <w:lvlJc w:val="left"/>
      <w:pPr>
        <w:ind w:left="32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3643702">
      <w:start w:val="1"/>
      <w:numFmt w:val="lowerLetter"/>
      <w:lvlText w:val="%5"/>
      <w:lvlJc w:val="left"/>
      <w:pPr>
        <w:ind w:left="3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4349288">
      <w:start w:val="1"/>
      <w:numFmt w:val="lowerRoman"/>
      <w:lvlText w:val="%6"/>
      <w:lvlJc w:val="left"/>
      <w:pPr>
        <w:ind w:left="4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A70D374">
      <w:start w:val="1"/>
      <w:numFmt w:val="decimal"/>
      <w:lvlText w:val="%7"/>
      <w:lvlJc w:val="left"/>
      <w:pPr>
        <w:ind w:left="5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C5658FE">
      <w:start w:val="1"/>
      <w:numFmt w:val="lowerLetter"/>
      <w:lvlText w:val="%8"/>
      <w:lvlJc w:val="left"/>
      <w:pPr>
        <w:ind w:left="6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B1835C6">
      <w:start w:val="1"/>
      <w:numFmt w:val="lowerRoman"/>
      <w:lvlText w:val="%9"/>
      <w:lvlJc w:val="left"/>
      <w:pPr>
        <w:ind w:left="68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AB71EA"/>
    <w:multiLevelType w:val="hybridMultilevel"/>
    <w:tmpl w:val="BF34D632"/>
    <w:lvl w:ilvl="0" w:tplc="FA509AF8">
      <w:start w:val="1"/>
      <w:numFmt w:val="upperLetter"/>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6D12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F624A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5EDDE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D681F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60B11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16BEF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14DF2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B89EC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3D7EEC"/>
    <w:multiLevelType w:val="hybridMultilevel"/>
    <w:tmpl w:val="01509918"/>
    <w:lvl w:ilvl="0" w:tplc="B68EE3B8">
      <w:start w:val="1"/>
      <w:numFmt w:val="upp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2EDB62">
      <w:start w:val="1"/>
      <w:numFmt w:val="lowerLetter"/>
      <w:lvlText w:val="%2"/>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A20B8A">
      <w:start w:val="1"/>
      <w:numFmt w:val="lowerRoman"/>
      <w:lvlText w:val="%3"/>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20059E">
      <w:start w:val="1"/>
      <w:numFmt w:val="decimal"/>
      <w:lvlText w:val="%4"/>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EC2816">
      <w:start w:val="1"/>
      <w:numFmt w:val="lowerLetter"/>
      <w:lvlText w:val="%5"/>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1A01A0">
      <w:start w:val="1"/>
      <w:numFmt w:val="lowerRoman"/>
      <w:lvlText w:val="%6"/>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482AC8">
      <w:start w:val="1"/>
      <w:numFmt w:val="decimal"/>
      <w:lvlText w:val="%7"/>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DE6B72">
      <w:start w:val="1"/>
      <w:numFmt w:val="lowerLetter"/>
      <w:lvlText w:val="%8"/>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6E5E6E">
      <w:start w:val="1"/>
      <w:numFmt w:val="lowerRoman"/>
      <w:lvlText w:val="%9"/>
      <w:lvlJc w:val="left"/>
      <w:pPr>
        <w:ind w:left="6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981933"/>
    <w:multiLevelType w:val="hybridMultilevel"/>
    <w:tmpl w:val="BBEA80C6"/>
    <w:lvl w:ilvl="0" w:tplc="C72C6F6A">
      <w:start w:val="5"/>
      <w:numFmt w:val="upperLetter"/>
      <w:lvlText w:val="(%1)"/>
      <w:lvlJc w:val="left"/>
      <w:pPr>
        <w:ind w:left="10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68C7A8C">
      <w:start w:val="1"/>
      <w:numFmt w:val="lowerLetter"/>
      <w:lvlText w:val="%2"/>
      <w:lvlJc w:val="left"/>
      <w:pPr>
        <w:ind w:left="1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D249896">
      <w:start w:val="1"/>
      <w:numFmt w:val="lowerRoman"/>
      <w:lvlText w:val="%3"/>
      <w:lvlJc w:val="left"/>
      <w:pPr>
        <w:ind w:left="2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9D062C6">
      <w:start w:val="1"/>
      <w:numFmt w:val="decimal"/>
      <w:lvlText w:val="%4"/>
      <w:lvlJc w:val="left"/>
      <w:pPr>
        <w:ind w:left="3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52A814E">
      <w:start w:val="1"/>
      <w:numFmt w:val="lowerLetter"/>
      <w:lvlText w:val="%5"/>
      <w:lvlJc w:val="left"/>
      <w:pPr>
        <w:ind w:left="4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9143498">
      <w:start w:val="1"/>
      <w:numFmt w:val="lowerRoman"/>
      <w:lvlText w:val="%6"/>
      <w:lvlJc w:val="left"/>
      <w:pPr>
        <w:ind w:left="4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084CFE8">
      <w:start w:val="1"/>
      <w:numFmt w:val="decimal"/>
      <w:lvlText w:val="%7"/>
      <w:lvlJc w:val="left"/>
      <w:pPr>
        <w:ind w:left="5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D2050B8">
      <w:start w:val="1"/>
      <w:numFmt w:val="lowerLetter"/>
      <w:lvlText w:val="%8"/>
      <w:lvlJc w:val="left"/>
      <w:pPr>
        <w:ind w:left="6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F5816F8">
      <w:start w:val="1"/>
      <w:numFmt w:val="lowerRoman"/>
      <w:lvlText w:val="%9"/>
      <w:lvlJc w:val="left"/>
      <w:pPr>
        <w:ind w:left="68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296FE5"/>
    <w:multiLevelType w:val="multilevel"/>
    <w:tmpl w:val="E3E6703A"/>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AE37E6"/>
    <w:multiLevelType w:val="hybridMultilevel"/>
    <w:tmpl w:val="478AEE6C"/>
    <w:lvl w:ilvl="0" w:tplc="5972044E">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CA178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6A98C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B8547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E0DE7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30042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B249F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3024D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F60A6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8579E9"/>
    <w:multiLevelType w:val="hybridMultilevel"/>
    <w:tmpl w:val="883876F6"/>
    <w:lvl w:ilvl="0" w:tplc="3F02A8E8">
      <w:start w:val="2"/>
      <w:numFmt w:val="upperLetter"/>
      <w:lvlText w:val="(%1)"/>
      <w:lvlJc w:val="left"/>
      <w:pPr>
        <w:ind w:left="1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068B8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66DAA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265A8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D802F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B61DD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7612E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3C9CD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8EB1A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C13272"/>
    <w:multiLevelType w:val="hybridMultilevel"/>
    <w:tmpl w:val="FDE87422"/>
    <w:lvl w:ilvl="0" w:tplc="95B01D04">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DEAE3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401C7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9AC19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5CB10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A2212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CE26B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6E191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8CC68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0674C16"/>
    <w:multiLevelType w:val="hybridMultilevel"/>
    <w:tmpl w:val="378EB204"/>
    <w:lvl w:ilvl="0" w:tplc="DEE0E898">
      <w:start w:val="1"/>
      <w:numFmt w:val="upperLetter"/>
      <w:lvlText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4E9B2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D0BD4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4A002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7CCA7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F87F2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6CB95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32312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B08A2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99C77BC"/>
    <w:multiLevelType w:val="hybridMultilevel"/>
    <w:tmpl w:val="8152C9C0"/>
    <w:lvl w:ilvl="0" w:tplc="676AD32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16F2C6">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4EE702">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E0B748">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80F066">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DA7AE6">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2C36B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F635C4">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9275FA">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4DC2718"/>
    <w:multiLevelType w:val="hybridMultilevel"/>
    <w:tmpl w:val="E416C212"/>
    <w:lvl w:ilvl="0" w:tplc="B8C86BF8">
      <w:start w:val="1"/>
      <w:numFmt w:val="bullet"/>
      <w:lvlText w:val="•"/>
      <w:lvlJc w:val="left"/>
      <w:pPr>
        <w:ind w:left="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CE286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5651C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B2AFE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2E110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5A78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48798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5CB65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A4BC4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7381AE5"/>
    <w:multiLevelType w:val="hybridMultilevel"/>
    <w:tmpl w:val="F1B0AFAA"/>
    <w:lvl w:ilvl="0" w:tplc="8988BB16">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E662F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BEC25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C6C6C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8A685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4E559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7E16E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A2863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0625A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C4B4238"/>
    <w:multiLevelType w:val="hybridMultilevel"/>
    <w:tmpl w:val="3D6E153E"/>
    <w:lvl w:ilvl="0" w:tplc="53160066">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E89D0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C8D6D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60C09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BA880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42878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E2014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04719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B2534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9726FE3"/>
    <w:multiLevelType w:val="hybridMultilevel"/>
    <w:tmpl w:val="678AA6AC"/>
    <w:lvl w:ilvl="0" w:tplc="8F32059C">
      <w:start w:val="1"/>
      <w:numFmt w:val="upperLetter"/>
      <w:lvlText w:val="(%1)"/>
      <w:lvlJc w:val="left"/>
      <w:pPr>
        <w:ind w:left="10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EB4BD8A">
      <w:start w:val="1"/>
      <w:numFmt w:val="lowerLetter"/>
      <w:lvlText w:val="%2"/>
      <w:lvlJc w:val="left"/>
      <w:pPr>
        <w:ind w:left="1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8F48F06">
      <w:start w:val="1"/>
      <w:numFmt w:val="lowerRoman"/>
      <w:lvlText w:val="%3"/>
      <w:lvlJc w:val="left"/>
      <w:pPr>
        <w:ind w:left="2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C0AB3C4">
      <w:start w:val="1"/>
      <w:numFmt w:val="decimal"/>
      <w:lvlText w:val="%4"/>
      <w:lvlJc w:val="left"/>
      <w:pPr>
        <w:ind w:left="3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3423B40">
      <w:start w:val="1"/>
      <w:numFmt w:val="lowerLetter"/>
      <w:lvlText w:val="%5"/>
      <w:lvlJc w:val="left"/>
      <w:pPr>
        <w:ind w:left="4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696B0D4">
      <w:start w:val="1"/>
      <w:numFmt w:val="lowerRoman"/>
      <w:lvlText w:val="%6"/>
      <w:lvlJc w:val="left"/>
      <w:pPr>
        <w:ind w:left="4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0300AEA">
      <w:start w:val="1"/>
      <w:numFmt w:val="decimal"/>
      <w:lvlText w:val="%7"/>
      <w:lvlJc w:val="left"/>
      <w:pPr>
        <w:ind w:left="5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70ECC96">
      <w:start w:val="1"/>
      <w:numFmt w:val="lowerLetter"/>
      <w:lvlText w:val="%8"/>
      <w:lvlJc w:val="left"/>
      <w:pPr>
        <w:ind w:left="6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6CE4290">
      <w:start w:val="1"/>
      <w:numFmt w:val="lowerRoman"/>
      <w:lvlText w:val="%9"/>
      <w:lvlJc w:val="left"/>
      <w:pPr>
        <w:ind w:left="68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032801332">
    <w:abstractNumId w:val="15"/>
  </w:num>
  <w:num w:numId="2" w16cid:durableId="852767826">
    <w:abstractNumId w:val="5"/>
  </w:num>
  <w:num w:numId="3" w16cid:durableId="163399586">
    <w:abstractNumId w:val="6"/>
  </w:num>
  <w:num w:numId="4" w16cid:durableId="1368678587">
    <w:abstractNumId w:val="2"/>
  </w:num>
  <w:num w:numId="5" w16cid:durableId="745152602">
    <w:abstractNumId w:val="4"/>
  </w:num>
  <w:num w:numId="6" w16cid:durableId="1601795032">
    <w:abstractNumId w:val="3"/>
  </w:num>
  <w:num w:numId="7" w16cid:durableId="734745985">
    <w:abstractNumId w:val="1"/>
  </w:num>
  <w:num w:numId="8" w16cid:durableId="760876506">
    <w:abstractNumId w:val="8"/>
  </w:num>
  <w:num w:numId="9" w16cid:durableId="1751737365">
    <w:abstractNumId w:val="10"/>
  </w:num>
  <w:num w:numId="10" w16cid:durableId="1297293273">
    <w:abstractNumId w:val="11"/>
  </w:num>
  <w:num w:numId="11" w16cid:durableId="162861187">
    <w:abstractNumId w:val="12"/>
  </w:num>
  <w:num w:numId="12" w16cid:durableId="1967275449">
    <w:abstractNumId w:val="0"/>
  </w:num>
  <w:num w:numId="13" w16cid:durableId="995106600">
    <w:abstractNumId w:val="14"/>
  </w:num>
  <w:num w:numId="14" w16cid:durableId="1029528653">
    <w:abstractNumId w:val="9"/>
  </w:num>
  <w:num w:numId="15" w16cid:durableId="930164678">
    <w:abstractNumId w:val="13"/>
  </w:num>
  <w:num w:numId="16" w16cid:durableId="1926838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E3"/>
    <w:rsid w:val="0019519B"/>
    <w:rsid w:val="0029365F"/>
    <w:rsid w:val="005E6B06"/>
    <w:rsid w:val="005F5235"/>
    <w:rsid w:val="006A506C"/>
    <w:rsid w:val="006A7647"/>
    <w:rsid w:val="008945E3"/>
    <w:rsid w:val="00915E78"/>
    <w:rsid w:val="00A46770"/>
    <w:rsid w:val="00A8517D"/>
    <w:rsid w:val="00B95F40"/>
    <w:rsid w:val="00C17E21"/>
    <w:rsid w:val="00C840E7"/>
    <w:rsid w:val="00DE01E0"/>
    <w:rsid w:val="00E261F0"/>
    <w:rsid w:val="00EB69BE"/>
    <w:rsid w:val="00FA3ACF"/>
    <w:rsid w:val="00FB00B6"/>
    <w:rsid w:val="00FC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40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Calibri" w:eastAsia="Calibri" w:hAnsi="Calibri" w:cs="Calibri"/>
      <w:color w:val="000000"/>
      <w:sz w:val="22"/>
      <w:lang w:bidi="en-US"/>
    </w:rPr>
  </w:style>
  <w:style w:type="paragraph" w:styleId="Heading1">
    <w:name w:val="heading 1"/>
    <w:basedOn w:val="Normal"/>
    <w:next w:val="Normal"/>
    <w:link w:val="Heading1Char"/>
    <w:uiPriority w:val="9"/>
    <w:qFormat/>
    <w:rsid w:val="00FC3B14"/>
    <w:pPr>
      <w:keepNext/>
      <w:keepLines/>
      <w:spacing w:after="0" w:line="240" w:lineRule="auto"/>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FC3B14"/>
    <w:pPr>
      <w:keepNext/>
      <w:keepLines/>
      <w:spacing w:after="0" w:line="240" w:lineRule="auto"/>
      <w:outlineLvl w:val="1"/>
    </w:pPr>
    <w:rPr>
      <w:rFonts w:asciiTheme="minorHAnsi" w:eastAsiaTheme="majorEastAsia" w:hAnsiTheme="min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C3B14"/>
    <w:rPr>
      <w:rFonts w:eastAsiaTheme="majorEastAsia" w:cstheme="majorBidi"/>
      <w:b/>
      <w:color w:val="000000" w:themeColor="text1"/>
      <w:sz w:val="36"/>
      <w:szCs w:val="32"/>
      <w:lang w:bidi="en-US"/>
    </w:rPr>
  </w:style>
  <w:style w:type="character" w:customStyle="1" w:styleId="Heading2Char">
    <w:name w:val="Heading 2 Char"/>
    <w:basedOn w:val="DefaultParagraphFont"/>
    <w:link w:val="Heading2"/>
    <w:uiPriority w:val="9"/>
    <w:rsid w:val="00FC3B14"/>
    <w:rPr>
      <w:rFonts w:eastAsiaTheme="majorEastAsia" w:cstheme="majorBidi"/>
      <w:b/>
      <w:color w:val="000000" w:themeColor="text1"/>
      <w:sz w:val="28"/>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1621</Words>
  <Characters>9891</Characters>
  <Application>Microsoft Office Word</Application>
  <DocSecurity>0</DocSecurity>
  <Lines>265</Lines>
  <Paragraphs>145</Paragraphs>
  <ScaleCrop>false</ScaleCrop>
  <HeadingPairs>
    <vt:vector size="2" baseType="variant">
      <vt:variant>
        <vt:lpstr>Title</vt:lpstr>
      </vt:variant>
      <vt:variant>
        <vt:i4>1</vt:i4>
      </vt:variant>
    </vt:vector>
  </HeadingPairs>
  <TitlesOfParts>
    <vt:vector size="1" baseType="lpstr">
      <vt:lpstr>Math 7: Year at a Glance</vt:lpstr>
    </vt:vector>
  </TitlesOfParts>
  <Manager/>
  <Company/>
  <LinksUpToDate>false</LinksUpToDate>
  <CharactersWithSpaces>11621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7 YAG</dc:title>
  <dc:subject/>
  <dc:creator/>
  <cp:keywords/>
  <dc:description/>
  <cp:lastModifiedBy/>
  <cp:revision>2</cp:revision>
  <dcterms:created xsi:type="dcterms:W3CDTF">2023-07-30T18:07:00Z</dcterms:created>
  <dcterms:modified xsi:type="dcterms:W3CDTF">2023-08-02T04:18:00Z</dcterms:modified>
  <cp:category/>
</cp:coreProperties>
</file>